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420176" w14:textId="77777777" w:rsidR="0070601C" w:rsidRDefault="0070601C">
      <w:pPr>
        <w:pStyle w:val="Corpodetexto"/>
        <w:rPr>
          <w:sz w:val="20"/>
        </w:rPr>
      </w:pPr>
    </w:p>
    <w:p w14:paraId="473EF8BD" w14:textId="77777777" w:rsidR="0052062F" w:rsidRDefault="0052062F">
      <w:pPr>
        <w:pStyle w:val="Corpodetexto"/>
        <w:rPr>
          <w:sz w:val="20"/>
        </w:rPr>
      </w:pPr>
    </w:p>
    <w:p w14:paraId="55D95894" w14:textId="77777777" w:rsidR="0052062F" w:rsidRDefault="0052062F">
      <w:pPr>
        <w:pStyle w:val="Corpodetexto"/>
        <w:rPr>
          <w:sz w:val="20"/>
        </w:rPr>
      </w:pPr>
    </w:p>
    <w:p w14:paraId="0E281184" w14:textId="77777777" w:rsidR="0052062F" w:rsidRDefault="0052062F">
      <w:pPr>
        <w:pStyle w:val="Corpodetexto"/>
        <w:rPr>
          <w:sz w:val="20"/>
        </w:rPr>
      </w:pPr>
    </w:p>
    <w:p w14:paraId="3234B013" w14:textId="77777777" w:rsidR="0070601C" w:rsidRDefault="0070601C">
      <w:pPr>
        <w:pStyle w:val="Corpodetexto"/>
        <w:rPr>
          <w:sz w:val="20"/>
        </w:rPr>
      </w:pPr>
    </w:p>
    <w:p w14:paraId="2A538871" w14:textId="06B8E70C" w:rsidR="0070601C" w:rsidRDefault="0070601C">
      <w:pPr>
        <w:pStyle w:val="Corpodetexto"/>
        <w:rPr>
          <w:sz w:val="20"/>
        </w:rPr>
      </w:pPr>
    </w:p>
    <w:p w14:paraId="7E846CC8" w14:textId="394E220D" w:rsidR="00FE3AA4" w:rsidRDefault="00FE3AA4">
      <w:pPr>
        <w:pStyle w:val="Corpodetexto"/>
        <w:rPr>
          <w:sz w:val="20"/>
        </w:rPr>
      </w:pPr>
    </w:p>
    <w:p w14:paraId="057D2E0F" w14:textId="685C8AF6" w:rsidR="00FE3AA4" w:rsidRDefault="00FE3AA4">
      <w:pPr>
        <w:pStyle w:val="Corpodetexto"/>
        <w:rPr>
          <w:sz w:val="20"/>
        </w:rPr>
      </w:pPr>
    </w:p>
    <w:p w14:paraId="414BDBC1" w14:textId="163A5388" w:rsidR="00FE3AA4" w:rsidRDefault="00FE3AA4">
      <w:pPr>
        <w:pStyle w:val="Corpodetexto"/>
        <w:rPr>
          <w:sz w:val="20"/>
        </w:rPr>
      </w:pPr>
    </w:p>
    <w:p w14:paraId="56A348C5" w14:textId="35838FE7" w:rsidR="00FE3AA4" w:rsidRDefault="00FE3AA4">
      <w:pPr>
        <w:pStyle w:val="Corpodetexto"/>
        <w:rPr>
          <w:sz w:val="20"/>
        </w:rPr>
      </w:pPr>
    </w:p>
    <w:p w14:paraId="13346451" w14:textId="77777777" w:rsidR="00FE3AA4" w:rsidRDefault="00FE3AA4">
      <w:pPr>
        <w:pStyle w:val="Corpodetexto"/>
        <w:rPr>
          <w:sz w:val="20"/>
        </w:rPr>
      </w:pPr>
    </w:p>
    <w:p w14:paraId="28C69BE2" w14:textId="665703B7" w:rsidR="00FE3AA4" w:rsidRDefault="00FE3AA4">
      <w:pPr>
        <w:pStyle w:val="Corpodetexto"/>
        <w:rPr>
          <w:sz w:val="20"/>
        </w:rPr>
      </w:pPr>
    </w:p>
    <w:p w14:paraId="4DCCC3A5" w14:textId="09BB223E" w:rsidR="00FE3AA4" w:rsidRDefault="00FE3AA4">
      <w:pPr>
        <w:pStyle w:val="Corpodetexto"/>
        <w:rPr>
          <w:sz w:val="20"/>
        </w:rPr>
      </w:pPr>
    </w:p>
    <w:p w14:paraId="6B1D4B56" w14:textId="1DD96364" w:rsidR="00FE3AA4" w:rsidRDefault="00FE3AA4">
      <w:pPr>
        <w:pStyle w:val="Corpodetexto"/>
        <w:rPr>
          <w:sz w:val="20"/>
        </w:rPr>
      </w:pPr>
    </w:p>
    <w:p w14:paraId="5C0FA157" w14:textId="418C3F71" w:rsidR="00FE3AA4" w:rsidRDefault="00FE3AA4">
      <w:pPr>
        <w:pStyle w:val="Corpodetexto"/>
        <w:rPr>
          <w:sz w:val="20"/>
        </w:rPr>
      </w:pPr>
    </w:p>
    <w:p w14:paraId="4A1E2D97" w14:textId="77777777" w:rsidR="00FE3AA4" w:rsidRDefault="00FE3AA4">
      <w:pPr>
        <w:pStyle w:val="Corpodetexto"/>
        <w:rPr>
          <w:sz w:val="20"/>
        </w:rPr>
      </w:pPr>
    </w:p>
    <w:p w14:paraId="61A63216" w14:textId="77777777" w:rsidR="0070601C" w:rsidRDefault="0070601C">
      <w:pPr>
        <w:pStyle w:val="Corpodetexto"/>
        <w:rPr>
          <w:sz w:val="20"/>
        </w:rPr>
      </w:pPr>
    </w:p>
    <w:p w14:paraId="3FDC6A6E" w14:textId="77777777" w:rsidR="0070601C" w:rsidRDefault="0070601C">
      <w:pPr>
        <w:pStyle w:val="Corpodetexto"/>
        <w:rPr>
          <w:sz w:val="20"/>
        </w:rPr>
      </w:pPr>
    </w:p>
    <w:p w14:paraId="048710FD" w14:textId="53990ED3" w:rsidR="009C461E" w:rsidRPr="00FE3AA4" w:rsidRDefault="0052062F" w:rsidP="00FE3AA4">
      <w:pPr>
        <w:spacing w:before="185"/>
        <w:jc w:val="center"/>
        <w:rPr>
          <w:b/>
          <w:sz w:val="56"/>
          <w:szCs w:val="56"/>
        </w:rPr>
      </w:pPr>
      <w:r w:rsidRPr="00FE3AA4">
        <w:rPr>
          <w:b/>
          <w:sz w:val="56"/>
          <w:szCs w:val="56"/>
        </w:rPr>
        <w:t xml:space="preserve">PROJETO BÁSICO </w:t>
      </w:r>
      <w:r w:rsidR="00FE3AA4" w:rsidRPr="00FE3AA4">
        <w:rPr>
          <w:b/>
          <w:sz w:val="56"/>
          <w:szCs w:val="56"/>
        </w:rPr>
        <w:t>E EXECUTIVO</w:t>
      </w:r>
    </w:p>
    <w:p w14:paraId="4CA35AF4" w14:textId="77777777" w:rsidR="000C59AA" w:rsidRPr="00FE3AA4" w:rsidRDefault="000C59AA" w:rsidP="00C728FE">
      <w:pPr>
        <w:jc w:val="center"/>
        <w:rPr>
          <w:sz w:val="24"/>
          <w:szCs w:val="24"/>
        </w:rPr>
      </w:pPr>
    </w:p>
    <w:p w14:paraId="31E52074" w14:textId="5F72A0E3" w:rsidR="009C461E" w:rsidRPr="00FE3AA4" w:rsidRDefault="007E36BF" w:rsidP="009C461E">
      <w:pPr>
        <w:jc w:val="center"/>
        <w:rPr>
          <w:sz w:val="44"/>
          <w:szCs w:val="44"/>
        </w:rPr>
      </w:pPr>
      <w:r>
        <w:rPr>
          <w:sz w:val="44"/>
          <w:szCs w:val="44"/>
        </w:rPr>
        <w:t>PAVIMENTAÇÃO DE DIVERSAS RUAS N</w:t>
      </w:r>
      <w:r w:rsidR="009C461E" w:rsidRPr="00FE3AA4">
        <w:rPr>
          <w:sz w:val="44"/>
          <w:szCs w:val="44"/>
        </w:rPr>
        <w:t xml:space="preserve">O </w:t>
      </w:r>
      <w:r>
        <w:rPr>
          <w:sz w:val="44"/>
          <w:szCs w:val="44"/>
        </w:rPr>
        <w:t>MUNICÍPIO DE COITÉ DO NÓIA</w:t>
      </w:r>
      <w:r w:rsidR="009C461E" w:rsidRPr="00FE3AA4">
        <w:rPr>
          <w:sz w:val="44"/>
          <w:szCs w:val="44"/>
        </w:rPr>
        <w:t xml:space="preserve"> /AL</w:t>
      </w:r>
    </w:p>
    <w:p w14:paraId="3E1AC580" w14:textId="77777777" w:rsidR="009C461E" w:rsidRPr="00FE3AA4" w:rsidRDefault="009C461E" w:rsidP="00C728FE">
      <w:pPr>
        <w:jc w:val="center"/>
        <w:rPr>
          <w:sz w:val="24"/>
          <w:szCs w:val="24"/>
        </w:rPr>
      </w:pPr>
    </w:p>
    <w:p w14:paraId="2417A4A8" w14:textId="77777777" w:rsidR="009C461E" w:rsidRPr="00FE3AA4" w:rsidRDefault="009C461E" w:rsidP="00C728FE">
      <w:pPr>
        <w:jc w:val="center"/>
        <w:rPr>
          <w:sz w:val="24"/>
          <w:szCs w:val="24"/>
        </w:rPr>
      </w:pPr>
    </w:p>
    <w:p w14:paraId="3A147CC0" w14:textId="77777777" w:rsidR="009C461E" w:rsidRDefault="009C461E" w:rsidP="00C728FE">
      <w:pPr>
        <w:jc w:val="center"/>
        <w:rPr>
          <w:sz w:val="24"/>
          <w:szCs w:val="24"/>
        </w:rPr>
      </w:pPr>
    </w:p>
    <w:p w14:paraId="3F02A2AC" w14:textId="77777777" w:rsidR="009C461E" w:rsidRDefault="009C461E" w:rsidP="00C728FE">
      <w:pPr>
        <w:jc w:val="center"/>
        <w:rPr>
          <w:sz w:val="24"/>
          <w:szCs w:val="24"/>
        </w:rPr>
      </w:pPr>
    </w:p>
    <w:p w14:paraId="632780EA" w14:textId="77777777" w:rsidR="009C461E" w:rsidRDefault="009C461E" w:rsidP="00C728FE">
      <w:pPr>
        <w:jc w:val="center"/>
        <w:rPr>
          <w:sz w:val="24"/>
          <w:szCs w:val="24"/>
        </w:rPr>
      </w:pPr>
    </w:p>
    <w:p w14:paraId="76280923" w14:textId="77777777" w:rsidR="009C461E" w:rsidRDefault="009C461E" w:rsidP="007E36BF">
      <w:pPr>
        <w:rPr>
          <w:sz w:val="24"/>
          <w:szCs w:val="24"/>
        </w:rPr>
      </w:pPr>
    </w:p>
    <w:p w14:paraId="78F379CC" w14:textId="77777777" w:rsidR="009C461E" w:rsidRDefault="009C461E" w:rsidP="00C728FE">
      <w:pPr>
        <w:jc w:val="center"/>
        <w:rPr>
          <w:sz w:val="24"/>
          <w:szCs w:val="24"/>
        </w:rPr>
      </w:pPr>
    </w:p>
    <w:p w14:paraId="2F949181" w14:textId="77777777" w:rsidR="009C461E" w:rsidRDefault="009C461E" w:rsidP="00C728FE">
      <w:pPr>
        <w:jc w:val="center"/>
        <w:rPr>
          <w:sz w:val="24"/>
          <w:szCs w:val="24"/>
        </w:rPr>
      </w:pPr>
    </w:p>
    <w:p w14:paraId="719EC838" w14:textId="77777777" w:rsidR="009C461E" w:rsidRDefault="009C461E" w:rsidP="00C728FE">
      <w:pPr>
        <w:jc w:val="center"/>
        <w:rPr>
          <w:sz w:val="24"/>
          <w:szCs w:val="24"/>
        </w:rPr>
      </w:pPr>
    </w:p>
    <w:p w14:paraId="7373FBAF" w14:textId="77777777" w:rsidR="009C461E" w:rsidRDefault="009C461E" w:rsidP="00C728FE">
      <w:pPr>
        <w:jc w:val="center"/>
        <w:rPr>
          <w:sz w:val="24"/>
          <w:szCs w:val="24"/>
        </w:rPr>
      </w:pPr>
    </w:p>
    <w:p w14:paraId="438B65C8" w14:textId="77777777" w:rsidR="009C461E" w:rsidRDefault="009C461E" w:rsidP="00C728FE">
      <w:pPr>
        <w:jc w:val="center"/>
        <w:rPr>
          <w:sz w:val="24"/>
          <w:szCs w:val="24"/>
        </w:rPr>
      </w:pPr>
    </w:p>
    <w:p w14:paraId="213B13D3" w14:textId="77777777" w:rsidR="007E36BF" w:rsidRDefault="007E36BF" w:rsidP="00C728FE">
      <w:pPr>
        <w:jc w:val="center"/>
        <w:rPr>
          <w:sz w:val="24"/>
          <w:szCs w:val="24"/>
        </w:rPr>
      </w:pPr>
    </w:p>
    <w:p w14:paraId="7494810C" w14:textId="77777777" w:rsidR="007E36BF" w:rsidRPr="004C75E2" w:rsidRDefault="007E36BF" w:rsidP="00C728FE">
      <w:pPr>
        <w:jc w:val="center"/>
        <w:rPr>
          <w:sz w:val="24"/>
          <w:szCs w:val="24"/>
        </w:rPr>
      </w:pPr>
    </w:p>
    <w:p w14:paraId="55CC7136" w14:textId="77777777" w:rsidR="000C59AA" w:rsidRPr="004C75E2" w:rsidRDefault="000C59AA" w:rsidP="000C59AA">
      <w:pPr>
        <w:rPr>
          <w:sz w:val="40"/>
          <w:szCs w:val="40"/>
        </w:rPr>
      </w:pPr>
    </w:p>
    <w:p w14:paraId="1F20105E" w14:textId="77777777" w:rsidR="000C59AA" w:rsidRPr="004C75E2" w:rsidRDefault="000C59AA" w:rsidP="000C59AA">
      <w:pPr>
        <w:rPr>
          <w:sz w:val="40"/>
          <w:szCs w:val="40"/>
        </w:rPr>
      </w:pPr>
    </w:p>
    <w:p w14:paraId="2C20A145" w14:textId="1B2B03A7" w:rsidR="000C59AA" w:rsidRDefault="000C59AA" w:rsidP="000C59AA">
      <w:pPr>
        <w:rPr>
          <w:sz w:val="40"/>
          <w:szCs w:val="40"/>
        </w:rPr>
      </w:pPr>
    </w:p>
    <w:p w14:paraId="5C37D377" w14:textId="77777777" w:rsidR="00FE3AA4" w:rsidRPr="004C75E2" w:rsidRDefault="00FE3AA4" w:rsidP="000C59AA">
      <w:pPr>
        <w:rPr>
          <w:sz w:val="40"/>
          <w:szCs w:val="40"/>
        </w:rPr>
      </w:pPr>
    </w:p>
    <w:p w14:paraId="7AD7939A" w14:textId="77777777" w:rsidR="00474464" w:rsidRPr="00B8061F" w:rsidRDefault="00474464" w:rsidP="00474464">
      <w:pPr>
        <w:spacing w:before="185"/>
        <w:ind w:left="2302"/>
        <w:rPr>
          <w:sz w:val="56"/>
          <w:szCs w:val="56"/>
        </w:rPr>
      </w:pPr>
    </w:p>
    <w:p w14:paraId="3B467C59" w14:textId="78275564" w:rsidR="00B8061F" w:rsidRDefault="00B8061F" w:rsidP="000C59AA">
      <w:pPr>
        <w:ind w:firstLine="720"/>
        <w:rPr>
          <w:sz w:val="72"/>
        </w:rPr>
      </w:pPr>
    </w:p>
    <w:p w14:paraId="1A1D307C" w14:textId="255C30F2" w:rsidR="00B22EE4" w:rsidRPr="000D0460" w:rsidRDefault="003E1805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SETEMBRO</w:t>
      </w:r>
      <w:r w:rsidR="00624684">
        <w:rPr>
          <w:sz w:val="24"/>
          <w:szCs w:val="24"/>
        </w:rPr>
        <w:t>/2019</w:t>
      </w:r>
      <w:bookmarkStart w:id="0" w:name="_GoBack"/>
      <w:bookmarkEnd w:id="0"/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D9C9D4" w14:textId="77777777"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14:paraId="7A20C079" w14:textId="259CAE54" w:rsidR="00102FDB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28223748" w:history="1">
            <w:r w:rsidR="00102FDB" w:rsidRPr="007157C8">
              <w:rPr>
                <w:rStyle w:val="Hyperlink"/>
                <w:noProof/>
              </w:rPr>
              <w:t>1.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APRESENTAÇÃO DO EMPREENDIMENTO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_Toc528223748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3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5584E8E7" w14:textId="499ECDCE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49" w:history="1">
            <w:r w:rsidR="00102FDB" w:rsidRPr="007157C8">
              <w:rPr>
                <w:rStyle w:val="Hyperlink"/>
                <w:noProof/>
              </w:rPr>
              <w:t>2.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LOCALIZAÇÃO DO</w:t>
            </w:r>
            <w:r w:rsidR="00102FDB" w:rsidRPr="007157C8">
              <w:rPr>
                <w:rStyle w:val="Hyperlink"/>
                <w:noProof/>
                <w:spacing w:val="-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EMPREENDIMENTO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_Toc528223749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3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6E7C500" w14:textId="3B35583C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0" w:history="1">
            <w:r w:rsidR="00102FDB" w:rsidRPr="007157C8">
              <w:rPr>
                <w:rStyle w:val="Hyperlink"/>
                <w:noProof/>
              </w:rPr>
              <w:t>3.  CARACTERIZAÇÃO DO MUNICÍPIO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_Toc528223750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4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47D7E18" w14:textId="26AF06CB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1" w:history="1">
            <w:r w:rsidR="00102FDB" w:rsidRPr="007157C8">
              <w:rPr>
                <w:rStyle w:val="Hyperlink"/>
                <w:noProof/>
              </w:rPr>
              <w:t>3.1  Informações</w:t>
            </w:r>
            <w:r w:rsidR="00102FDB" w:rsidRPr="007157C8">
              <w:rPr>
                <w:rStyle w:val="Hyperlink"/>
                <w:noProof/>
                <w:spacing w:val="-8"/>
              </w:rPr>
              <w:t xml:space="preserve"> </w:t>
            </w:r>
            <w:r w:rsidR="00102FDB" w:rsidRPr="007157C8">
              <w:rPr>
                <w:rStyle w:val="Hyperlink"/>
                <w:noProof/>
                <w:spacing w:val="12"/>
              </w:rPr>
              <w:t>geográficas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_Toc528223751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4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D5B4A8B" w14:textId="180E7A47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2" w:history="1">
            <w:r w:rsidR="00102FDB" w:rsidRPr="007157C8">
              <w:rPr>
                <w:rStyle w:val="Hyperlink"/>
                <w:noProof/>
              </w:rPr>
              <w:t>3.2  Localização e</w:t>
            </w:r>
            <w:r w:rsidR="00102FDB" w:rsidRPr="007157C8">
              <w:rPr>
                <w:rStyle w:val="Hyperlink"/>
                <w:noProof/>
                <w:spacing w:val="47"/>
              </w:rPr>
              <w:t xml:space="preserve"> </w:t>
            </w:r>
            <w:r w:rsidR="00102FDB" w:rsidRPr="007157C8">
              <w:rPr>
                <w:rStyle w:val="Hyperlink"/>
                <w:noProof/>
                <w:spacing w:val="11"/>
              </w:rPr>
              <w:t>acesso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_Toc528223752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4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72477895" w14:textId="662C6525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3" w:history="1">
            <w:r w:rsidR="00102FDB" w:rsidRPr="007157C8">
              <w:rPr>
                <w:rStyle w:val="Hyperlink"/>
                <w:noProof/>
              </w:rPr>
              <w:t>3.3  Clima Local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_Toc528223753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6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AE9CDE9" w14:textId="28F875B5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4" w:history="1">
            <w:r w:rsidR="00102FDB" w:rsidRPr="007157C8">
              <w:rPr>
                <w:rStyle w:val="Hyperlink"/>
                <w:noProof/>
              </w:rPr>
              <w:t>4.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PARÂMETRO DO</w:t>
            </w:r>
            <w:r w:rsidR="00102FDB" w:rsidRPr="007157C8">
              <w:rPr>
                <w:rStyle w:val="Hyperlink"/>
                <w:noProof/>
                <w:spacing w:val="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PROJETO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_Toc528223754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8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68D3F22" w14:textId="56D86CA6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5" w:history="1">
            <w:r w:rsidR="00102FDB" w:rsidRPr="007157C8">
              <w:rPr>
                <w:rStyle w:val="Hyperlink"/>
                <w:noProof/>
              </w:rPr>
              <w:t>5.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ESTUDO DE</w:t>
            </w:r>
            <w:r w:rsidR="00102FDB" w:rsidRPr="007157C8">
              <w:rPr>
                <w:rStyle w:val="Hyperlink"/>
                <w:noProof/>
                <w:spacing w:val="-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ALTERNATIVAS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_Toc528223755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9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3BBCCDF" w14:textId="6D929412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6" w:history="1">
            <w:r w:rsidR="00102FDB" w:rsidRPr="007157C8">
              <w:rPr>
                <w:rStyle w:val="Hyperlink"/>
                <w:noProof/>
              </w:rPr>
              <w:t>5.1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 xml:space="preserve">Concepção </w:t>
            </w:r>
            <w:r w:rsidR="00102FDB" w:rsidRPr="007157C8">
              <w:rPr>
                <w:rStyle w:val="Hyperlink"/>
                <w:noProof/>
                <w:spacing w:val="8"/>
              </w:rPr>
              <w:t xml:space="preserve">das </w:t>
            </w:r>
            <w:r w:rsidR="00102FDB" w:rsidRPr="007157C8">
              <w:rPr>
                <w:rStyle w:val="Hyperlink"/>
                <w:noProof/>
              </w:rPr>
              <w:t>alternativas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_Toc528223756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9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36AF78D4" w14:textId="28848094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7" w:history="1">
            <w:r w:rsidR="00102FDB" w:rsidRPr="007157C8">
              <w:rPr>
                <w:rStyle w:val="Hyperlink"/>
                <w:noProof/>
              </w:rPr>
              <w:t>5.2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Análise Conclusiva da Alternativa Escolhida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_Toc528223757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10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04BB337D" w14:textId="7DF63CF5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8" w:history="1">
            <w:r w:rsidR="00102FDB" w:rsidRPr="007157C8">
              <w:rPr>
                <w:rStyle w:val="Hyperlink"/>
                <w:noProof/>
              </w:rPr>
              <w:t>6.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MEMORIAL</w:t>
            </w:r>
            <w:r w:rsidR="00102FDB" w:rsidRPr="007157C8">
              <w:rPr>
                <w:rStyle w:val="Hyperlink"/>
                <w:noProof/>
                <w:spacing w:val="-3"/>
              </w:rPr>
              <w:t>DESCRITIVO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_Toc528223758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10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1CB2E70D" w14:textId="4D488614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59" w:history="1">
            <w:r w:rsidR="00102FDB" w:rsidRPr="007157C8">
              <w:rPr>
                <w:rStyle w:val="Hyperlink"/>
                <w:noProof/>
              </w:rPr>
              <w:t>6.1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2"/>
              </w:rPr>
              <w:t>Estudos</w:t>
            </w:r>
            <w:r w:rsidR="00102FDB" w:rsidRPr="007157C8">
              <w:rPr>
                <w:rStyle w:val="Hyperlink"/>
                <w:noProof/>
                <w:spacing w:val="-14"/>
              </w:rPr>
              <w:t xml:space="preserve"> </w:t>
            </w:r>
            <w:r w:rsidR="00102FDB" w:rsidRPr="007157C8">
              <w:rPr>
                <w:rStyle w:val="Hyperlink"/>
                <w:noProof/>
                <w:spacing w:val="13"/>
              </w:rPr>
              <w:t>geométrico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_Toc528223759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10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1656B0BF" w14:textId="69F3AE59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60" w:history="1">
            <w:r w:rsidR="00102FDB" w:rsidRPr="007157C8">
              <w:rPr>
                <w:rStyle w:val="Hyperlink"/>
                <w:noProof/>
              </w:rPr>
              <w:t>6.2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3"/>
              </w:rPr>
              <w:t>Terraplanagem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_Toc528223760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11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16C74CC1" w14:textId="6980B5AF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61" w:history="1">
            <w:r w:rsidR="00102FDB" w:rsidRPr="007157C8">
              <w:rPr>
                <w:rStyle w:val="Hyperlink"/>
                <w:noProof/>
              </w:rPr>
              <w:t>6.3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3"/>
              </w:rPr>
              <w:t>Pavimentação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_Toc528223761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11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76D858E2" w14:textId="75D76650" w:rsidR="00102FDB" w:rsidRDefault="00AD30C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28223762" w:history="1">
            <w:r w:rsidR="00102FDB" w:rsidRPr="007157C8">
              <w:rPr>
                <w:rStyle w:val="Hyperlink"/>
                <w:noProof/>
              </w:rPr>
              <w:t>6.4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  <w:spacing w:val="12"/>
              </w:rPr>
              <w:t>Drenagem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_Toc528223762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11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64D6CEF5" w14:textId="1BEA151A" w:rsidR="00102FDB" w:rsidRDefault="00AD30C7">
          <w:pPr>
            <w:pStyle w:val="Sumrio1"/>
            <w:tabs>
              <w:tab w:val="right" w:leader="dot" w:pos="9631"/>
            </w:tabs>
            <w:rPr>
              <w:noProof/>
            </w:rPr>
          </w:pPr>
          <w:hyperlink w:anchor="_Toc528223763" w:history="1">
            <w:r w:rsidR="00102FDB" w:rsidRPr="007157C8">
              <w:rPr>
                <w:rStyle w:val="Hyperlink"/>
                <w:noProof/>
              </w:rPr>
              <w:t>7.</w:t>
            </w:r>
            <w:r w:rsidR="00102FD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02FDB" w:rsidRPr="007157C8">
              <w:rPr>
                <w:rStyle w:val="Hyperlink"/>
                <w:noProof/>
              </w:rPr>
              <w:t>CONSIDERAÇÕES</w:t>
            </w:r>
            <w:r w:rsidR="00102FDB" w:rsidRPr="007157C8">
              <w:rPr>
                <w:rStyle w:val="Hyperlink"/>
                <w:noProof/>
                <w:spacing w:val="-1"/>
              </w:rPr>
              <w:t xml:space="preserve"> </w:t>
            </w:r>
            <w:r w:rsidR="00102FDB" w:rsidRPr="007157C8">
              <w:rPr>
                <w:rStyle w:val="Hyperlink"/>
                <w:noProof/>
              </w:rPr>
              <w:t>FINAIS</w:t>
            </w:r>
            <w:r w:rsidR="00102FDB">
              <w:rPr>
                <w:noProof/>
                <w:webHidden/>
              </w:rPr>
              <w:tab/>
            </w:r>
            <w:r w:rsidR="00102FDB">
              <w:rPr>
                <w:noProof/>
                <w:webHidden/>
              </w:rPr>
              <w:fldChar w:fldCharType="begin"/>
            </w:r>
            <w:r w:rsidR="00102FDB">
              <w:rPr>
                <w:noProof/>
                <w:webHidden/>
              </w:rPr>
              <w:instrText xml:space="preserve"> PAGEREF _Toc528223763 \h </w:instrText>
            </w:r>
            <w:r w:rsidR="00102FDB">
              <w:rPr>
                <w:noProof/>
                <w:webHidden/>
              </w:rPr>
            </w:r>
            <w:r w:rsidR="00102FDB">
              <w:rPr>
                <w:noProof/>
                <w:webHidden/>
              </w:rPr>
              <w:fldChar w:fldCharType="separate"/>
            </w:r>
            <w:r w:rsidR="007E36BF">
              <w:rPr>
                <w:noProof/>
                <w:webHidden/>
              </w:rPr>
              <w:t>12</w:t>
            </w:r>
            <w:r w:rsidR="00102FDB">
              <w:rPr>
                <w:noProof/>
                <w:webHidden/>
              </w:rPr>
              <w:fldChar w:fldCharType="end"/>
            </w:r>
          </w:hyperlink>
        </w:p>
        <w:p w14:paraId="7C15594D" w14:textId="1AB1E628" w:rsidR="005F48C0" w:rsidRDefault="005F48C0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noProof/>
            </w:rPr>
            <w:t>8. REFERÊNCIAS BIBLIOGRÁFICAS.........................................................................................13</w:t>
          </w:r>
        </w:p>
        <w:p w14:paraId="1FCE8CC2" w14:textId="77777777" w:rsidR="00653387" w:rsidRDefault="00653387">
          <w:r>
            <w:rPr>
              <w:b/>
              <w:bCs/>
            </w:rPr>
            <w:fldChar w:fldCharType="end"/>
          </w:r>
        </w:p>
      </w:sdtContent>
    </w:sdt>
    <w:p w14:paraId="51FABCB3" w14:textId="77777777" w:rsidR="000D63B9" w:rsidRPr="000D63B9" w:rsidRDefault="000D63B9" w:rsidP="000D63B9"/>
    <w:p w14:paraId="1B261125" w14:textId="77777777" w:rsidR="000D63B9" w:rsidRPr="000D63B9" w:rsidRDefault="000D63B9" w:rsidP="000D63B9"/>
    <w:p w14:paraId="1E6C846C" w14:textId="77777777" w:rsidR="000D63B9" w:rsidRPr="000D63B9" w:rsidRDefault="000D63B9" w:rsidP="000D63B9"/>
    <w:p w14:paraId="4420DDC1" w14:textId="77777777" w:rsidR="000D63B9" w:rsidRPr="000D63B9" w:rsidRDefault="000D63B9" w:rsidP="000D63B9"/>
    <w:p w14:paraId="3BE809A2" w14:textId="77777777" w:rsidR="000D63B9" w:rsidRDefault="000D63B9" w:rsidP="000D63B9">
      <w:pPr>
        <w:jc w:val="right"/>
      </w:pPr>
    </w:p>
    <w:p w14:paraId="4FC6617E" w14:textId="77777777" w:rsidR="000D63B9" w:rsidRDefault="000D63B9" w:rsidP="000D63B9"/>
    <w:p w14:paraId="08971038" w14:textId="77777777"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14:paraId="785BE3AD" w14:textId="77777777" w:rsidR="0035356E" w:rsidRDefault="00EE3024" w:rsidP="0035356E">
      <w:pPr>
        <w:pStyle w:val="Ttulo1"/>
        <w:numPr>
          <w:ilvl w:val="0"/>
          <w:numId w:val="18"/>
        </w:numPr>
        <w:ind w:left="567" w:firstLine="709"/>
      </w:pPr>
      <w:bookmarkStart w:id="1" w:name="_Toc528223748"/>
      <w:r>
        <w:lastRenderedPageBreak/>
        <w:t>APRESENTAÇÃO DO EMPREENDIMENTO</w:t>
      </w:r>
      <w:bookmarkEnd w:id="1"/>
    </w:p>
    <w:p w14:paraId="48B0F4B4" w14:textId="3E9A8506" w:rsidR="00EE3024" w:rsidRPr="00EB5025" w:rsidRDefault="00EE3024" w:rsidP="00EE3024">
      <w:pPr>
        <w:pStyle w:val="Sumrio1"/>
        <w:ind w:left="498" w:firstLine="0"/>
      </w:pPr>
    </w:p>
    <w:p w14:paraId="47A86E8A" w14:textId="708BDC73" w:rsidR="0070601C" w:rsidRPr="00EB5025" w:rsidRDefault="00DC5AC2" w:rsidP="000F0A34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  <w:r w:rsidRPr="00EB5025">
        <w:t xml:space="preserve">O município </w:t>
      </w:r>
      <w:r w:rsidR="00C728FE" w:rsidRPr="00EB5025">
        <w:t>d</w:t>
      </w:r>
      <w:r w:rsidRPr="00EB5025">
        <w:t>e</w:t>
      </w:r>
      <w:r w:rsidR="00C728FE" w:rsidRPr="00EB5025">
        <w:t xml:space="preserve"> </w:t>
      </w:r>
      <w:r w:rsidR="00624684" w:rsidRPr="00EB5025">
        <w:t>Coité do Nóia</w:t>
      </w:r>
      <w:r w:rsidRPr="00EB5025">
        <w:t xml:space="preserve"> fica localizado </w:t>
      </w:r>
      <w:r w:rsidR="00624684" w:rsidRPr="00EB5025">
        <w:t xml:space="preserve">na região central </w:t>
      </w:r>
      <w:r w:rsidRPr="00EB5025">
        <w:t>de Alagoas</w:t>
      </w:r>
      <w:r w:rsidR="00624684" w:rsidRPr="00EB5025">
        <w:t>,</w:t>
      </w:r>
      <w:r w:rsidR="00970592" w:rsidRPr="00EB5025">
        <w:t xml:space="preserve"> distando </w:t>
      </w:r>
      <w:r w:rsidR="00624684" w:rsidRPr="00EB5025">
        <w:t>da capital</w:t>
      </w:r>
      <w:r w:rsidR="002F3E15">
        <w:t xml:space="preserve"> Maceió cerca de 126,7</w:t>
      </w:r>
      <w:r w:rsidR="00970592" w:rsidRPr="00EB5025">
        <w:t xml:space="preserve"> quilômetros</w:t>
      </w:r>
      <w:r w:rsidR="00624684" w:rsidRPr="00EB5025">
        <w:t xml:space="preserve">. </w:t>
      </w:r>
      <w:r w:rsidR="00C10533">
        <w:rPr>
          <w:shd w:val="clear" w:color="auto" w:fill="FFFFFF"/>
        </w:rPr>
        <w:t>De acordo com</w:t>
      </w:r>
      <w:r w:rsidR="000F0A34">
        <w:rPr>
          <w:shd w:val="clear" w:color="auto" w:fill="FFFFFF"/>
        </w:rPr>
        <w:t xml:space="preserve"> estimativas do IBGE de 2010</w:t>
      </w:r>
      <w:r w:rsidR="00624684" w:rsidRPr="00EB5025">
        <w:rPr>
          <w:shd w:val="clear" w:color="auto" w:fill="FFFFFF"/>
        </w:rPr>
        <w:t xml:space="preserve">, </w:t>
      </w:r>
      <w:r w:rsidR="00C10533">
        <w:rPr>
          <w:shd w:val="clear" w:color="auto" w:fill="FFFFFF"/>
        </w:rPr>
        <w:t>a área geográfica do município</w:t>
      </w:r>
      <w:r w:rsidR="00C10533" w:rsidRPr="00EB5025">
        <w:rPr>
          <w:shd w:val="clear" w:color="auto" w:fill="FFFFFF"/>
        </w:rPr>
        <w:t xml:space="preserve"> </w:t>
      </w:r>
      <w:r w:rsidR="000F0A34">
        <w:rPr>
          <w:shd w:val="clear" w:color="auto" w:fill="FFFFFF"/>
        </w:rPr>
        <w:t xml:space="preserve">é de </w:t>
      </w:r>
      <w:r w:rsidR="00C10533" w:rsidRPr="00EB5025">
        <w:rPr>
          <w:shd w:val="clear" w:color="auto" w:fill="FFFFFF"/>
        </w:rPr>
        <w:t xml:space="preserve">88,759 km² </w:t>
      </w:r>
      <w:r w:rsidR="000F0A34">
        <w:rPr>
          <w:shd w:val="clear" w:color="auto" w:fill="FFFFFF"/>
        </w:rPr>
        <w:t>e sua população é de 10 926</w:t>
      </w:r>
      <w:r w:rsidR="00624684" w:rsidRPr="00EB5025">
        <w:rPr>
          <w:shd w:val="clear" w:color="auto" w:fill="FFFFFF"/>
        </w:rPr>
        <w:t> habitantes</w:t>
      </w:r>
      <w:r w:rsidR="000F0A34">
        <w:rPr>
          <w:shd w:val="clear" w:color="auto" w:fill="FFFFFF"/>
        </w:rPr>
        <w:t>.</w:t>
      </w:r>
    </w:p>
    <w:p w14:paraId="1D3DBDE2" w14:textId="46A66858" w:rsidR="00EE3024" w:rsidRDefault="00EE3024">
      <w:pPr>
        <w:pStyle w:val="Corpodetexto"/>
        <w:spacing w:line="360" w:lineRule="auto"/>
        <w:ind w:left="578" w:right="130" w:firstLine="851"/>
        <w:jc w:val="both"/>
      </w:pPr>
    </w:p>
    <w:p w14:paraId="74D4CC0F" w14:textId="75506BB5" w:rsidR="0070601C" w:rsidRPr="00FE3AA4" w:rsidRDefault="00DC5AC2" w:rsidP="00FE3AA4">
      <w:pPr>
        <w:pStyle w:val="Corpodetexto"/>
        <w:numPr>
          <w:ilvl w:val="0"/>
          <w:numId w:val="18"/>
        </w:numPr>
        <w:spacing w:line="360" w:lineRule="auto"/>
        <w:ind w:right="130"/>
        <w:jc w:val="both"/>
        <w:rPr>
          <w:b/>
        </w:rPr>
      </w:pPr>
      <w:bookmarkStart w:id="2" w:name="_Toc528223749"/>
      <w:r w:rsidRPr="00AE773B">
        <w:rPr>
          <w:b/>
        </w:rPr>
        <w:t>LOCALIZAÇÃO DO</w:t>
      </w:r>
      <w:r w:rsidRPr="00AE773B">
        <w:rPr>
          <w:b/>
          <w:spacing w:val="-1"/>
        </w:rPr>
        <w:t xml:space="preserve"> </w:t>
      </w:r>
      <w:r w:rsidRPr="00AE773B">
        <w:rPr>
          <w:b/>
        </w:rPr>
        <w:t>EMPREENDIMENTO</w:t>
      </w:r>
      <w:bookmarkEnd w:id="2"/>
    </w:p>
    <w:p w14:paraId="22A5597B" w14:textId="77777777" w:rsidR="0070601C" w:rsidRDefault="00DC5AC2">
      <w:pPr>
        <w:pStyle w:val="Corpodetexto"/>
        <w:spacing w:line="360" w:lineRule="auto"/>
        <w:ind w:left="578" w:right="134" w:firstLine="851"/>
        <w:jc w:val="both"/>
      </w:pPr>
      <w:r>
        <w:t>Os</w:t>
      </w:r>
      <w:r>
        <w:rPr>
          <w:spacing w:val="-14"/>
        </w:rPr>
        <w:t xml:space="preserve"> </w:t>
      </w:r>
      <w:r>
        <w:t>logradouros</w:t>
      </w:r>
      <w:r>
        <w:rPr>
          <w:spacing w:val="-11"/>
        </w:rPr>
        <w:t xml:space="preserve"> </w:t>
      </w:r>
      <w:r>
        <w:t>contemplados</w:t>
      </w:r>
      <w:r>
        <w:rPr>
          <w:spacing w:val="-14"/>
        </w:rPr>
        <w:t xml:space="preserve"> </w:t>
      </w:r>
      <w:r>
        <w:t>foram</w:t>
      </w:r>
      <w:r>
        <w:rPr>
          <w:spacing w:val="-13"/>
        </w:rPr>
        <w:t xml:space="preserve"> </w:t>
      </w:r>
      <w:r>
        <w:t>definidos</w:t>
      </w:r>
      <w:r>
        <w:rPr>
          <w:spacing w:val="-12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meio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avaliação</w:t>
      </w:r>
      <w:r>
        <w:rPr>
          <w:spacing w:val="-13"/>
        </w:rPr>
        <w:t xml:space="preserve"> </w:t>
      </w:r>
      <w:r>
        <w:t>técnica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econômica e em comum acordo com a política</w:t>
      </w:r>
      <w:r>
        <w:rPr>
          <w:spacing w:val="-2"/>
        </w:rPr>
        <w:t xml:space="preserve"> </w:t>
      </w:r>
      <w:r>
        <w:t>local.</w:t>
      </w:r>
    </w:p>
    <w:p w14:paraId="5BA3E77E" w14:textId="2409E53E" w:rsidR="00696913" w:rsidRDefault="00696913" w:rsidP="00FE3AA4">
      <w:pPr>
        <w:spacing w:before="1"/>
        <w:rPr>
          <w:sz w:val="20"/>
        </w:rPr>
      </w:pPr>
    </w:p>
    <w:p w14:paraId="017B7FD5" w14:textId="1A9FC27A" w:rsidR="00696913" w:rsidRDefault="003F646D" w:rsidP="003F646D">
      <w:pPr>
        <w:spacing w:before="1"/>
        <w:jc w:val="center"/>
        <w:rPr>
          <w:sz w:val="20"/>
        </w:rPr>
      </w:pPr>
      <w:r w:rsidRPr="003F646D">
        <w:rPr>
          <w:noProof/>
          <w:sz w:val="20"/>
          <w:lang w:val="pt-BR" w:eastAsia="pt-BR" w:bidi="ar-SA"/>
        </w:rPr>
        <w:drawing>
          <wp:inline distT="0" distB="0" distL="0" distR="0" wp14:anchorId="4110F84B" wp14:editId="0D117998">
            <wp:extent cx="6122035" cy="3966173"/>
            <wp:effectExtent l="0" t="0" r="0" b="0"/>
            <wp:docPr id="5" name="Imagem 5" descr="C:\Users\usuario\Downloads\WhatsApp Image 2019-06-07 at 09.20.0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\Downloads\WhatsApp Image 2019-06-07 at 09.20.01 (2)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96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</w:rPr>
        <w:br/>
      </w:r>
      <w:r w:rsidRPr="00D20D37">
        <w:rPr>
          <w:sz w:val="20"/>
        </w:rPr>
        <w:t>Figura 1</w:t>
      </w:r>
      <w:r w:rsidR="00FE3AA4">
        <w:rPr>
          <w:sz w:val="20"/>
        </w:rPr>
        <w:t>a</w:t>
      </w:r>
      <w:r>
        <w:rPr>
          <w:sz w:val="20"/>
        </w:rPr>
        <w:t xml:space="preserve"> – Localização do Emp</w:t>
      </w:r>
      <w:r w:rsidR="00FE3AA4">
        <w:rPr>
          <w:sz w:val="20"/>
        </w:rPr>
        <w:t>reendimento – Povoado Oitizeiro</w:t>
      </w:r>
    </w:p>
    <w:p w14:paraId="31AD4BC9" w14:textId="0B62A918" w:rsidR="009E4E69" w:rsidRDefault="009E4E69" w:rsidP="003F646D">
      <w:pPr>
        <w:spacing w:before="1"/>
        <w:rPr>
          <w:sz w:val="20"/>
        </w:rPr>
      </w:pPr>
    </w:p>
    <w:p w14:paraId="62FDBAC9" w14:textId="77777777" w:rsidR="00540AD4" w:rsidRDefault="00540AD4" w:rsidP="003F646D">
      <w:pPr>
        <w:spacing w:before="1"/>
        <w:rPr>
          <w:sz w:val="20"/>
        </w:rPr>
      </w:pPr>
    </w:p>
    <w:tbl>
      <w:tblPr>
        <w:tblW w:w="79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1580"/>
        <w:gridCol w:w="2000"/>
        <w:gridCol w:w="1480"/>
        <w:gridCol w:w="1200"/>
      </w:tblGrid>
      <w:tr w:rsidR="009E4E69" w:rsidRPr="009E4E69" w14:paraId="0F113888" w14:textId="77777777" w:rsidTr="00570DB8">
        <w:trPr>
          <w:trHeight w:val="300"/>
          <w:jc w:val="center"/>
        </w:trPr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0E5799F" w14:textId="77777777" w:rsidR="009E4E69" w:rsidRPr="009E4E69" w:rsidRDefault="009E4E69" w:rsidP="009E4E69">
            <w:pPr>
              <w:widowControl/>
              <w:autoSpaceDE/>
              <w:autoSpaceDN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E4E69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LOCALIZAÇÃO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E7794D0" w14:textId="77777777" w:rsidR="009E4E69" w:rsidRPr="009E4E69" w:rsidRDefault="009E4E69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E4E69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RUA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C94D76B" w14:textId="77777777" w:rsidR="009E4E69" w:rsidRPr="009E4E69" w:rsidRDefault="009E4E69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E4E69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COMPRIMENTO (m)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518CDE8" w14:textId="77777777" w:rsidR="009E4E69" w:rsidRPr="009E4E69" w:rsidRDefault="009E4E69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E4E69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LARGURA (m)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3A0134C" w14:textId="77777777" w:rsidR="009E4E69" w:rsidRPr="009E4E69" w:rsidRDefault="009E4E69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E4E69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ÁREA (m²)</w:t>
            </w:r>
          </w:p>
        </w:tc>
      </w:tr>
      <w:tr w:rsidR="009E4E69" w:rsidRPr="009E4E69" w14:paraId="7F9530DE" w14:textId="77777777" w:rsidTr="00570DB8">
        <w:trPr>
          <w:trHeight w:val="315"/>
          <w:jc w:val="center"/>
        </w:trPr>
        <w:tc>
          <w:tcPr>
            <w:tcW w:w="16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B27ECB" w14:textId="77777777" w:rsidR="009E4E69" w:rsidRPr="009E4E69" w:rsidRDefault="009E4E69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  <w:r w:rsidRPr="009E4E69"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  <w:t>POVOADO OITIZEIRO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6ECDE" w14:textId="0908F4F7" w:rsidR="009E4E69" w:rsidRPr="009E4E69" w:rsidRDefault="00FE3AA4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A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9C02F" w14:textId="25E615CE" w:rsidR="009E4E69" w:rsidRPr="009E4E69" w:rsidRDefault="00D86558" w:rsidP="00D86558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376,26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ECC79" w14:textId="5DC1E38E" w:rsidR="009E4E69" w:rsidRPr="009E4E69" w:rsidRDefault="00FE3AA4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73266" w14:textId="258F72E2" w:rsidR="009E4E69" w:rsidRPr="009E4E69" w:rsidRDefault="00D86558" w:rsidP="00D86558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1881,3</w:t>
            </w:r>
          </w:p>
        </w:tc>
      </w:tr>
      <w:tr w:rsidR="009E4E69" w:rsidRPr="009E4E69" w14:paraId="6B16B49F" w14:textId="77777777" w:rsidTr="00570DB8">
        <w:trPr>
          <w:trHeight w:val="300"/>
          <w:jc w:val="center"/>
        </w:trPr>
        <w:tc>
          <w:tcPr>
            <w:tcW w:w="16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0AF3C" w14:textId="77777777" w:rsidR="009E4E69" w:rsidRPr="009E4E69" w:rsidRDefault="009E4E69" w:rsidP="009E4E69">
            <w:pPr>
              <w:widowControl/>
              <w:autoSpaceDE/>
              <w:autoSpaceDN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F4A90" w14:textId="0E514604" w:rsidR="009E4E69" w:rsidRPr="009E4E69" w:rsidRDefault="00FE3AA4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B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C783D" w14:textId="1DE97909" w:rsidR="009E4E69" w:rsidRPr="009E4E69" w:rsidRDefault="00D86558" w:rsidP="00D86558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662,42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D94CD" w14:textId="1ED0ED3A" w:rsidR="009E4E69" w:rsidRPr="009E4E69" w:rsidRDefault="00FE3AA4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251BE" w14:textId="03C7CDAF" w:rsidR="009E4E69" w:rsidRPr="009E4E69" w:rsidRDefault="00D86558" w:rsidP="00D86558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3312,1</w:t>
            </w:r>
          </w:p>
        </w:tc>
      </w:tr>
      <w:tr w:rsidR="009E4E69" w:rsidRPr="009E4E69" w14:paraId="4897BDA9" w14:textId="77777777" w:rsidTr="00570DB8">
        <w:trPr>
          <w:trHeight w:val="300"/>
          <w:jc w:val="center"/>
        </w:trPr>
        <w:tc>
          <w:tcPr>
            <w:tcW w:w="16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C265B" w14:textId="77777777" w:rsidR="009E4E69" w:rsidRPr="009E4E69" w:rsidRDefault="009E4E69" w:rsidP="009E4E69">
            <w:pPr>
              <w:widowControl/>
              <w:autoSpaceDE/>
              <w:autoSpaceDN/>
              <w:rPr>
                <w:rFonts w:ascii="Calibri" w:hAnsi="Calibri" w:cs="Calibri"/>
                <w:b/>
                <w:bCs/>
                <w:color w:val="000000"/>
                <w:lang w:val="pt-BR" w:eastAsia="pt-BR" w:bidi="ar-SA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84ECC" w14:textId="4CC7063E" w:rsidR="009E4E69" w:rsidRPr="009E4E69" w:rsidRDefault="00FE3AA4" w:rsidP="009E4E69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C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3A480" w14:textId="0E71F407" w:rsidR="009E4E69" w:rsidRPr="009E4E69" w:rsidRDefault="002F3E15" w:rsidP="00D86558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230,81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AABC5" w14:textId="174E9E30" w:rsidR="009E4E69" w:rsidRPr="009E4E69" w:rsidRDefault="00FE3AA4" w:rsidP="002F3E15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CACA3" w14:textId="71FEF5B2" w:rsidR="009E4E69" w:rsidRPr="009E4E69" w:rsidRDefault="002F3E15" w:rsidP="00D86558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lang w:val="pt-BR" w:eastAsia="pt-BR" w:bidi="ar-SA"/>
              </w:rPr>
            </w:pPr>
            <w:r>
              <w:rPr>
                <w:rFonts w:ascii="Calibri" w:hAnsi="Calibri" w:cs="Calibri"/>
                <w:color w:val="000000"/>
                <w:lang w:val="pt-BR" w:eastAsia="pt-BR" w:bidi="ar-SA"/>
              </w:rPr>
              <w:t>1154,05</w:t>
            </w:r>
          </w:p>
        </w:tc>
      </w:tr>
    </w:tbl>
    <w:p w14:paraId="2ACA5110" w14:textId="392FF037" w:rsidR="00570DB8" w:rsidRDefault="00570DB8" w:rsidP="003F646D">
      <w:pPr>
        <w:spacing w:before="1"/>
        <w:jc w:val="center"/>
        <w:rPr>
          <w:sz w:val="20"/>
        </w:rPr>
      </w:pPr>
      <w:r>
        <w:rPr>
          <w:sz w:val="20"/>
        </w:rPr>
        <w:t>Tabela 1 – Quadro de áreas</w:t>
      </w:r>
    </w:p>
    <w:p w14:paraId="56F73C0F" w14:textId="00C7A9B4" w:rsidR="009E4E69" w:rsidRPr="00D20D37" w:rsidRDefault="009E4E69" w:rsidP="00D20D37">
      <w:pPr>
        <w:spacing w:before="1"/>
        <w:ind w:left="1814" w:hanging="1814"/>
        <w:jc w:val="center"/>
        <w:rPr>
          <w:sz w:val="20"/>
        </w:rPr>
        <w:sectPr w:rsidR="009E4E69" w:rsidRPr="00D20D37" w:rsidSect="00A94D7D">
          <w:footerReference w:type="default" r:id="rId12"/>
          <w:pgSz w:w="11910" w:h="16840"/>
          <w:pgMar w:top="1701" w:right="851" w:bottom="851" w:left="1418" w:header="563" w:footer="313" w:gutter="0"/>
          <w:cols w:space="720"/>
        </w:sectPr>
      </w:pPr>
    </w:p>
    <w:p w14:paraId="2114B2D0" w14:textId="6DB4545B" w:rsidR="008B2899" w:rsidRDefault="00DC5AC2" w:rsidP="003F646D">
      <w:pPr>
        <w:pStyle w:val="Ttulo1"/>
        <w:numPr>
          <w:ilvl w:val="0"/>
          <w:numId w:val="18"/>
        </w:numPr>
        <w:rPr>
          <w:spacing w:val="-3"/>
        </w:rPr>
      </w:pPr>
      <w:bookmarkStart w:id="3" w:name="_Toc528223750"/>
      <w:r>
        <w:lastRenderedPageBreak/>
        <w:t>CARACTERIZAÇÃO</w:t>
      </w:r>
      <w:r w:rsidR="008B2899">
        <w:t xml:space="preserve"> DO </w:t>
      </w:r>
      <w:r w:rsidR="00441A73">
        <w:t>MUNI</w:t>
      </w:r>
      <w:r w:rsidR="008B2899">
        <w:t>CÍPIO</w:t>
      </w:r>
      <w:bookmarkEnd w:id="3"/>
      <w:r>
        <w:rPr>
          <w:spacing w:val="-3"/>
        </w:rPr>
        <w:t xml:space="preserve"> </w:t>
      </w:r>
    </w:p>
    <w:p w14:paraId="1F4F5310" w14:textId="77777777" w:rsidR="003F646D" w:rsidRPr="008B2899" w:rsidRDefault="003F646D" w:rsidP="003F646D">
      <w:pPr>
        <w:pStyle w:val="Ttulo1"/>
        <w:ind w:left="1298" w:firstLine="0"/>
      </w:pPr>
    </w:p>
    <w:p w14:paraId="321C8B83" w14:textId="56B2EBE2" w:rsidR="0070601C" w:rsidRDefault="00EE3024" w:rsidP="00653387">
      <w:pPr>
        <w:pStyle w:val="Ttulo1"/>
        <w:ind w:left="567" w:firstLine="709"/>
        <w:rPr>
          <w:spacing w:val="12"/>
        </w:rPr>
      </w:pPr>
      <w:bookmarkStart w:id="4" w:name="_Toc528223751"/>
      <w:r>
        <w:t xml:space="preserve">3.1 </w:t>
      </w:r>
      <w:r w:rsidR="00653387">
        <w:t xml:space="preserve"> </w:t>
      </w:r>
      <w:r w:rsidR="00DC5AC2" w:rsidRPr="00970592">
        <w:t>Informações</w:t>
      </w:r>
      <w:r w:rsidR="00DC5AC2" w:rsidRPr="00970592">
        <w:rPr>
          <w:spacing w:val="-8"/>
        </w:rPr>
        <w:t xml:space="preserve"> </w:t>
      </w:r>
      <w:r w:rsidR="00DC5AC2" w:rsidRPr="00970592">
        <w:rPr>
          <w:spacing w:val="12"/>
        </w:rPr>
        <w:t>geográficas</w:t>
      </w:r>
      <w:bookmarkEnd w:id="4"/>
    </w:p>
    <w:p w14:paraId="29102195" w14:textId="77777777" w:rsidR="003F646D" w:rsidRPr="00970592" w:rsidRDefault="003F646D" w:rsidP="00653387">
      <w:pPr>
        <w:pStyle w:val="Ttulo1"/>
        <w:ind w:left="567" w:firstLine="709"/>
      </w:pPr>
    </w:p>
    <w:p w14:paraId="6FC49801" w14:textId="630B27C5" w:rsidR="003F646D" w:rsidRDefault="00DC5AC2" w:rsidP="003F646D">
      <w:pPr>
        <w:pStyle w:val="Corpodetexto"/>
        <w:spacing w:line="360" w:lineRule="auto"/>
        <w:ind w:left="567" w:right="128" w:firstLine="709"/>
        <w:jc w:val="both"/>
      </w:pPr>
      <w:r w:rsidRPr="00970592">
        <w:t xml:space="preserve">Conforme consta no censo </w:t>
      </w:r>
      <w:r w:rsidR="00970592" w:rsidRPr="00970592">
        <w:t>201</w:t>
      </w:r>
      <w:r w:rsidR="000F0A34">
        <w:t>0</w:t>
      </w:r>
      <w:r w:rsidR="0013096B">
        <w:t xml:space="preserve"> </w:t>
      </w:r>
      <w:r w:rsidRPr="00970592">
        <w:t xml:space="preserve">do IBGE, a população total do município é de </w:t>
      </w:r>
      <w:r w:rsidR="000F0A34">
        <w:rPr>
          <w:shd w:val="clear" w:color="auto" w:fill="FFFFFF"/>
        </w:rPr>
        <w:t>10 926</w:t>
      </w:r>
      <w:r w:rsidR="00820F9C" w:rsidRPr="00EB5025">
        <w:rPr>
          <w:shd w:val="clear" w:color="auto" w:fill="FFFFFF"/>
        </w:rPr>
        <w:t> habitantes</w:t>
      </w:r>
      <w:r w:rsidR="00820F9C">
        <w:t xml:space="preserve"> </w:t>
      </w:r>
      <w:r w:rsidRPr="00970592">
        <w:t>habitantes. Com uma área territorial de</w:t>
      </w:r>
      <w:r w:rsidR="00970592" w:rsidRPr="00970592">
        <w:t xml:space="preserve"> </w:t>
      </w:r>
      <w:r w:rsidR="00882B39">
        <w:t>88,759</w:t>
      </w:r>
      <w:r w:rsidR="000F0A34">
        <w:t xml:space="preserve"> </w:t>
      </w:r>
      <w:r w:rsidRPr="00970592">
        <w:t xml:space="preserve"> km², a densidade demográfica é de </w:t>
      </w:r>
      <w:r w:rsidR="000F0A34">
        <w:t>123,44</w:t>
      </w:r>
      <w:r w:rsidR="00970592">
        <w:t xml:space="preserve"> </w:t>
      </w:r>
      <w:r>
        <w:rPr>
          <w:spacing w:val="-35"/>
        </w:rPr>
        <w:t xml:space="preserve"> </w:t>
      </w:r>
      <w:r>
        <w:t>hab/km² e com fuso horário UTC</w:t>
      </w:r>
      <w:r>
        <w:rPr>
          <w:spacing w:val="1"/>
        </w:rPr>
        <w:t xml:space="preserve"> </w:t>
      </w:r>
      <w:r>
        <w:t>-3</w:t>
      </w:r>
      <w:r w:rsidR="00812BDF">
        <w:t xml:space="preserve">, clima </w:t>
      </w:r>
      <w:r w:rsidR="009A60FC">
        <w:t>tropical (agreste)</w:t>
      </w:r>
      <w:r w:rsidR="00812BDF">
        <w:t>.</w:t>
      </w:r>
    </w:p>
    <w:p w14:paraId="6515D67A" w14:textId="77777777" w:rsidR="003F646D" w:rsidRDefault="003F646D" w:rsidP="003F646D">
      <w:pPr>
        <w:pStyle w:val="Corpodetexto"/>
        <w:spacing w:line="360" w:lineRule="auto"/>
        <w:ind w:left="567" w:right="128" w:firstLine="709"/>
        <w:jc w:val="both"/>
      </w:pPr>
    </w:p>
    <w:p w14:paraId="66F22E1D" w14:textId="47926FB3" w:rsidR="0070601C" w:rsidRDefault="00EE3024" w:rsidP="00653387">
      <w:pPr>
        <w:pStyle w:val="Ttulo1"/>
        <w:ind w:left="567" w:firstLine="709"/>
        <w:rPr>
          <w:spacing w:val="11"/>
        </w:rPr>
      </w:pPr>
      <w:bookmarkStart w:id="5" w:name="_Toc528223752"/>
      <w:r>
        <w:t xml:space="preserve">3.2 </w:t>
      </w:r>
      <w:r w:rsidR="00653387">
        <w:t xml:space="preserve"> </w:t>
      </w:r>
      <w:r w:rsidR="00DC5AC2">
        <w:t>Localização e</w:t>
      </w:r>
      <w:r w:rsidR="00DC5AC2">
        <w:rPr>
          <w:spacing w:val="47"/>
        </w:rPr>
        <w:t xml:space="preserve"> </w:t>
      </w:r>
      <w:r w:rsidR="00DC5AC2">
        <w:rPr>
          <w:spacing w:val="11"/>
        </w:rPr>
        <w:t>acesso</w:t>
      </w:r>
      <w:bookmarkEnd w:id="5"/>
    </w:p>
    <w:p w14:paraId="57D3FB5F" w14:textId="77777777" w:rsidR="003F646D" w:rsidRDefault="003F646D" w:rsidP="00653387">
      <w:pPr>
        <w:pStyle w:val="Ttulo1"/>
        <w:ind w:left="567" w:firstLine="709"/>
      </w:pPr>
    </w:p>
    <w:p w14:paraId="56325774" w14:textId="3F698874" w:rsidR="00FE3AA4" w:rsidRDefault="00DC5AC2" w:rsidP="00295A72">
      <w:pPr>
        <w:pStyle w:val="Corpodetexto"/>
        <w:spacing w:line="360" w:lineRule="auto"/>
        <w:ind w:left="578" w:right="130" w:firstLine="851"/>
        <w:jc w:val="both"/>
      </w:pPr>
      <w:r>
        <w:t xml:space="preserve">Situado a </w:t>
      </w:r>
      <w:r w:rsidRPr="00D84A16">
        <w:t xml:space="preserve">aproximadamente </w:t>
      </w:r>
      <w:r w:rsidR="00295A72">
        <w:t>126,7</w:t>
      </w:r>
      <w:r w:rsidR="00820F9C">
        <w:t xml:space="preserve"> </w:t>
      </w:r>
      <w:r w:rsidRPr="00D84A16">
        <w:t xml:space="preserve">km de Maceió, </w:t>
      </w:r>
      <w:r w:rsidR="00820F9C">
        <w:t>Coite do Nóia</w:t>
      </w:r>
      <w:r w:rsidRPr="00D84A16">
        <w:t xml:space="preserve"> localiza-se n</w:t>
      </w:r>
      <w:r w:rsidR="00D84A16" w:rsidRPr="00D84A16">
        <w:t>a</w:t>
      </w:r>
      <w:r w:rsidRPr="00D84A16">
        <w:t xml:space="preserve"> </w:t>
      </w:r>
      <w:r w:rsidR="00D84A16" w:rsidRPr="00D84A16">
        <w:t>Mata Alagoana</w:t>
      </w:r>
      <w:r w:rsidRPr="00D84A16">
        <w:t>.</w:t>
      </w:r>
      <w:r w:rsidR="00FE3AA4">
        <w:t xml:space="preserve"> </w:t>
      </w:r>
      <w:r w:rsidR="00FE3AA4" w:rsidRPr="00EB5025">
        <w:rPr>
          <w:shd w:val="clear" w:color="auto" w:fill="FFFFFF"/>
        </w:rPr>
        <w:t>Limita ao norte e a oeste com o município de </w:t>
      </w:r>
      <w:hyperlink r:id="rId13" w:tooltip="Igaci" w:history="1">
        <w:r w:rsidR="00FE3AA4" w:rsidRPr="00EB5025">
          <w:rPr>
            <w:rStyle w:val="Hyperlink"/>
            <w:color w:val="auto"/>
            <w:u w:val="none"/>
            <w:shd w:val="clear" w:color="auto" w:fill="FFFFFF"/>
          </w:rPr>
          <w:t>Igaci</w:t>
        </w:r>
      </w:hyperlink>
      <w:r w:rsidR="00FE3AA4" w:rsidRPr="00EB5025">
        <w:rPr>
          <w:shd w:val="clear" w:color="auto" w:fill="FFFFFF"/>
        </w:rPr>
        <w:t>, ao sul com o município de </w:t>
      </w:r>
      <w:hyperlink r:id="rId14" w:tooltip="Limoeiro de Anadia" w:history="1">
        <w:r w:rsidR="00FE3AA4" w:rsidRPr="00EB5025">
          <w:rPr>
            <w:rStyle w:val="Hyperlink"/>
            <w:color w:val="auto"/>
            <w:u w:val="none"/>
            <w:shd w:val="clear" w:color="auto" w:fill="FFFFFF"/>
          </w:rPr>
          <w:t>Limoeiro de Anadia</w:t>
        </w:r>
      </w:hyperlink>
      <w:r w:rsidR="00FE3AA4" w:rsidRPr="00EB5025">
        <w:rPr>
          <w:shd w:val="clear" w:color="auto" w:fill="FFFFFF"/>
        </w:rPr>
        <w:t>, a leste com o município de </w:t>
      </w:r>
      <w:hyperlink r:id="rId15" w:tooltip="Taquarana" w:history="1">
        <w:r w:rsidR="00FE3AA4" w:rsidRPr="00EB5025">
          <w:rPr>
            <w:rStyle w:val="Hyperlink"/>
            <w:color w:val="auto"/>
            <w:u w:val="none"/>
            <w:shd w:val="clear" w:color="auto" w:fill="FFFFFF"/>
          </w:rPr>
          <w:t>Taquarana</w:t>
        </w:r>
      </w:hyperlink>
      <w:r w:rsidR="00FE3AA4" w:rsidRPr="00EB5025">
        <w:rPr>
          <w:shd w:val="clear" w:color="auto" w:fill="FFFFFF"/>
        </w:rPr>
        <w:t> e a noroeste com o município de </w:t>
      </w:r>
      <w:hyperlink r:id="rId16" w:tooltip="Arapiraca" w:history="1">
        <w:r w:rsidR="00FE3AA4" w:rsidRPr="00EB5025">
          <w:rPr>
            <w:rStyle w:val="Hyperlink"/>
            <w:color w:val="auto"/>
            <w:u w:val="none"/>
            <w:shd w:val="clear" w:color="auto" w:fill="FFFFFF"/>
          </w:rPr>
          <w:t>Arapiraca</w:t>
        </w:r>
      </w:hyperlink>
      <w:r w:rsidR="00FE3AA4" w:rsidRPr="00EB5025">
        <w:rPr>
          <w:shd w:val="clear" w:color="auto" w:fill="FFFFFF"/>
        </w:rPr>
        <w:t>.</w:t>
      </w:r>
    </w:p>
    <w:p w14:paraId="73E00F7C" w14:textId="68EA663A" w:rsidR="0070601C" w:rsidRDefault="00DC5AC2" w:rsidP="00653387">
      <w:pPr>
        <w:pStyle w:val="Corpodetexto"/>
        <w:spacing w:line="360" w:lineRule="auto"/>
        <w:ind w:left="567" w:right="130" w:firstLine="709"/>
        <w:jc w:val="both"/>
      </w:pPr>
      <w:r w:rsidRPr="00D84A16">
        <w:t xml:space="preserve"> </w:t>
      </w:r>
      <w:r w:rsidR="00882B39">
        <w:t>Coité do Nóia</w:t>
      </w:r>
      <w:r w:rsidRPr="00D84A16">
        <w:t xml:space="preserve"> tem as seguintes coordenadas geográficas: Latitude: </w:t>
      </w:r>
      <w:r w:rsidR="00882B39">
        <w:t>09º 37</w:t>
      </w:r>
      <w:r w:rsidR="0013096B">
        <w:t>’ 55”</w:t>
      </w:r>
      <w:r w:rsidRPr="00D84A16">
        <w:t xml:space="preserve"> S, longitude: </w:t>
      </w:r>
      <w:r w:rsidR="00882B39">
        <w:t>36º 34’ 44</w:t>
      </w:r>
      <w:r w:rsidR="00D84A16" w:rsidRPr="00D84A16">
        <w:t>”</w:t>
      </w:r>
      <w:r w:rsidRPr="00D84A16">
        <w:t xml:space="preserve"> </w:t>
      </w:r>
      <w:r w:rsidR="008B2899" w:rsidRPr="00D84A16">
        <w:t>O</w:t>
      </w:r>
      <w:r w:rsidRPr="00D84A16">
        <w:t>.</w:t>
      </w:r>
    </w:p>
    <w:p w14:paraId="75BEF909" w14:textId="77777777" w:rsidR="009C7404" w:rsidRDefault="009C7404">
      <w:pPr>
        <w:pStyle w:val="Corpodetexto"/>
        <w:rPr>
          <w:sz w:val="20"/>
        </w:rPr>
      </w:pPr>
    </w:p>
    <w:p w14:paraId="3A64CB2D" w14:textId="77777777" w:rsidR="0070601C" w:rsidRDefault="0070601C">
      <w:pPr>
        <w:pStyle w:val="Corpodetexto"/>
        <w:rPr>
          <w:sz w:val="20"/>
        </w:rPr>
      </w:pPr>
    </w:p>
    <w:p w14:paraId="47D34F65" w14:textId="78B276CA" w:rsidR="009C7404" w:rsidRDefault="0075139C" w:rsidP="00AE084E">
      <w:pPr>
        <w:pStyle w:val="Corpodetexto"/>
        <w:jc w:val="center"/>
        <w:rPr>
          <w:sz w:val="20"/>
        </w:rPr>
      </w:pPr>
      <w:r>
        <w:rPr>
          <w:noProof/>
          <w:lang w:val="pt-BR" w:eastAsia="pt-BR" w:bidi="ar-SA"/>
        </w:rPr>
        <w:drawing>
          <wp:inline distT="0" distB="0" distL="0" distR="0" wp14:anchorId="04512E70" wp14:editId="4F64E313">
            <wp:extent cx="5909984" cy="3287731"/>
            <wp:effectExtent l="0" t="0" r="0" b="8255"/>
            <wp:docPr id="2" name="Imagem 2" descr="Resultado de imagem para mapa de acesso rodoviÃ¡rio coitÃ© do nÃ³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ultado de imagem para mapa de acesso rodoviÃ¡rio coitÃ© do nÃ³i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20" cy="331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2D7EB" w14:textId="3C90BC37" w:rsidR="00AE084E" w:rsidRDefault="00DC5AC2" w:rsidP="00295A72">
      <w:pPr>
        <w:spacing w:before="27"/>
        <w:jc w:val="center"/>
        <w:rPr>
          <w:sz w:val="20"/>
        </w:rPr>
      </w:pPr>
      <w:r w:rsidRPr="00DE07D8">
        <w:rPr>
          <w:sz w:val="20"/>
        </w:rPr>
        <w:t>Figura 2</w:t>
      </w:r>
      <w:r w:rsidR="009A60FC">
        <w:rPr>
          <w:sz w:val="20"/>
        </w:rPr>
        <w:t xml:space="preserve"> </w:t>
      </w:r>
      <w:r w:rsidRPr="00DE07D8">
        <w:rPr>
          <w:sz w:val="20"/>
        </w:rPr>
        <w:t>-</w:t>
      </w:r>
      <w:r w:rsidR="009A60FC">
        <w:rPr>
          <w:sz w:val="20"/>
        </w:rPr>
        <w:t xml:space="preserve"> </w:t>
      </w:r>
      <w:r w:rsidRPr="00DE07D8">
        <w:rPr>
          <w:sz w:val="20"/>
        </w:rPr>
        <w:t>Estado de Alagoas - Localização do Município</w:t>
      </w:r>
      <w:r w:rsidR="00BD20B9" w:rsidRPr="00DE07D8">
        <w:rPr>
          <w:sz w:val="20"/>
        </w:rPr>
        <w:t xml:space="preserve"> de </w:t>
      </w:r>
      <w:r w:rsidR="0013096B" w:rsidRPr="00DE07D8">
        <w:rPr>
          <w:sz w:val="20"/>
        </w:rPr>
        <w:t>C</w:t>
      </w:r>
      <w:r w:rsidR="00295A72">
        <w:rPr>
          <w:sz w:val="20"/>
        </w:rPr>
        <w:t>oité do Nóia</w:t>
      </w:r>
    </w:p>
    <w:p w14:paraId="6A6227DD" w14:textId="219D664C" w:rsidR="00AE084E" w:rsidRDefault="00540AD4">
      <w:pPr>
        <w:rPr>
          <w:sz w:val="20"/>
        </w:rPr>
      </w:pPr>
      <w:r>
        <w:rPr>
          <w:noProof/>
          <w:sz w:val="20"/>
          <w:lang w:val="pt-BR" w:eastAsia="pt-BR" w:bidi="ar-SA"/>
        </w:rPr>
        <w:lastRenderedPageBreak/>
        <w:drawing>
          <wp:inline distT="0" distB="0" distL="0" distR="0" wp14:anchorId="2F6F7227" wp14:editId="750D7DBB">
            <wp:extent cx="6113145" cy="3544570"/>
            <wp:effectExtent l="0" t="0" r="190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3239D" w14:textId="648B201B" w:rsidR="0070601C" w:rsidRPr="00DE07D8" w:rsidRDefault="00DC5AC2" w:rsidP="00540AD4">
      <w:pPr>
        <w:pStyle w:val="Corpodetexto"/>
        <w:jc w:val="center"/>
        <w:rPr>
          <w:sz w:val="20"/>
        </w:rPr>
      </w:pPr>
      <w:r w:rsidRPr="00DE07D8">
        <w:rPr>
          <w:sz w:val="20"/>
        </w:rPr>
        <w:t>Figura 3- Localização da cidade</w:t>
      </w:r>
    </w:p>
    <w:p w14:paraId="2B935562" w14:textId="58E35CF5" w:rsidR="00380261" w:rsidRDefault="006B5A3B" w:rsidP="00540AD4">
      <w:pPr>
        <w:pStyle w:val="Corpodetexto"/>
        <w:jc w:val="center"/>
        <w:rPr>
          <w:i/>
          <w:sz w:val="20"/>
        </w:rPr>
      </w:pPr>
      <w:r>
        <w:rPr>
          <w:i/>
          <w:sz w:val="20"/>
        </w:rPr>
        <w:t xml:space="preserve">      </w:t>
      </w:r>
    </w:p>
    <w:p w14:paraId="4E3F626C" w14:textId="77777777" w:rsidR="00AE084E" w:rsidRDefault="00AE084E">
      <w:pPr>
        <w:pStyle w:val="Corpodetexto"/>
        <w:rPr>
          <w:i/>
          <w:sz w:val="20"/>
        </w:rPr>
      </w:pPr>
    </w:p>
    <w:p w14:paraId="0B9D0B76" w14:textId="77777777" w:rsidR="009A60FC" w:rsidRDefault="009A60FC">
      <w:pPr>
        <w:pStyle w:val="Corpodetexto"/>
        <w:rPr>
          <w:i/>
          <w:noProof/>
          <w:sz w:val="20"/>
          <w:lang w:val="pt-BR" w:eastAsia="pt-BR" w:bidi="ar-SA"/>
        </w:rPr>
      </w:pPr>
    </w:p>
    <w:p w14:paraId="70AFB08F" w14:textId="7105EE8A" w:rsidR="00AE084E" w:rsidRDefault="009A60FC">
      <w:pPr>
        <w:pStyle w:val="Corpodetexto"/>
        <w:rPr>
          <w:i/>
          <w:sz w:val="20"/>
        </w:rPr>
      </w:pPr>
      <w:r>
        <w:rPr>
          <w:i/>
          <w:noProof/>
          <w:sz w:val="20"/>
          <w:lang w:val="pt-BR" w:eastAsia="pt-BR" w:bidi="ar-SA"/>
        </w:rPr>
        <w:drawing>
          <wp:inline distT="0" distB="0" distL="0" distR="0" wp14:anchorId="5BA925CA" wp14:editId="6C045ADD">
            <wp:extent cx="6051478" cy="3791164"/>
            <wp:effectExtent l="0" t="0" r="698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1173" b="1332"/>
                    <a:stretch/>
                  </pic:blipFill>
                  <pic:spPr bwMode="auto">
                    <a:xfrm>
                      <a:off x="0" y="0"/>
                      <a:ext cx="6051478" cy="379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FD86F0" w14:textId="312B80E0" w:rsidR="00EE3024" w:rsidRPr="00820F9C" w:rsidRDefault="00DC5AC2" w:rsidP="00540AD4">
      <w:pPr>
        <w:spacing w:before="31"/>
        <w:jc w:val="center"/>
        <w:rPr>
          <w:sz w:val="20"/>
        </w:rPr>
      </w:pPr>
      <w:r w:rsidRPr="00DE07D8">
        <w:rPr>
          <w:sz w:val="20"/>
        </w:rPr>
        <w:t>Figura 4</w:t>
      </w:r>
      <w:r w:rsidR="00540AD4">
        <w:rPr>
          <w:sz w:val="20"/>
        </w:rPr>
        <w:t xml:space="preserve"> </w:t>
      </w:r>
      <w:r w:rsidRPr="00DE07D8">
        <w:rPr>
          <w:sz w:val="20"/>
        </w:rPr>
        <w:t>- Mapa de acesso rodoviário</w:t>
      </w:r>
    </w:p>
    <w:p w14:paraId="142E6F4B" w14:textId="77777777" w:rsidR="00EE3024" w:rsidRDefault="00EE3024">
      <w:pPr>
        <w:pStyle w:val="Corpodetexto"/>
        <w:spacing w:before="4"/>
        <w:rPr>
          <w:sz w:val="27"/>
        </w:rPr>
      </w:pPr>
    </w:p>
    <w:p w14:paraId="54705C5F" w14:textId="529367EC" w:rsidR="00DC0AC5" w:rsidRDefault="00DC0AC5">
      <w:pPr>
        <w:pStyle w:val="Corpodetexto"/>
        <w:spacing w:before="4"/>
        <w:rPr>
          <w:sz w:val="27"/>
        </w:rPr>
      </w:pPr>
    </w:p>
    <w:p w14:paraId="7C06B96C" w14:textId="5768081E" w:rsidR="00540AD4" w:rsidRDefault="00540AD4">
      <w:pPr>
        <w:pStyle w:val="Corpodetexto"/>
        <w:spacing w:before="4"/>
        <w:rPr>
          <w:sz w:val="27"/>
        </w:rPr>
      </w:pPr>
    </w:p>
    <w:p w14:paraId="4D0C4695" w14:textId="77E88FDD" w:rsidR="00540AD4" w:rsidRDefault="00540AD4">
      <w:pPr>
        <w:pStyle w:val="Corpodetexto"/>
        <w:spacing w:before="4"/>
        <w:rPr>
          <w:sz w:val="27"/>
        </w:rPr>
      </w:pPr>
    </w:p>
    <w:p w14:paraId="2FE3F6E4" w14:textId="77777777" w:rsidR="00540AD4" w:rsidRDefault="00540AD4">
      <w:pPr>
        <w:pStyle w:val="Corpodetexto"/>
        <w:spacing w:before="4"/>
        <w:rPr>
          <w:sz w:val="27"/>
        </w:rPr>
      </w:pPr>
    </w:p>
    <w:p w14:paraId="75949754" w14:textId="77777777" w:rsidR="00DC0AC5" w:rsidRPr="00AC1B30" w:rsidRDefault="00EE3024" w:rsidP="00653387">
      <w:pPr>
        <w:pStyle w:val="Ttulo1"/>
        <w:ind w:left="567" w:firstLine="709"/>
      </w:pPr>
      <w:bookmarkStart w:id="6" w:name="_Toc528223753"/>
      <w:r w:rsidRPr="00AC1B30">
        <w:t xml:space="preserve">3.3 </w:t>
      </w:r>
      <w:r w:rsidR="00653387" w:rsidRPr="00AC1B30">
        <w:t xml:space="preserve"> </w:t>
      </w:r>
      <w:r w:rsidRPr="00AC1B30">
        <w:t>Clima Local</w:t>
      </w:r>
      <w:bookmarkEnd w:id="6"/>
    </w:p>
    <w:p w14:paraId="607E6427" w14:textId="77777777" w:rsidR="00EE3024" w:rsidRPr="00AC1B30" w:rsidRDefault="00EE3024" w:rsidP="00EE3024">
      <w:pPr>
        <w:pStyle w:val="Ttulo1"/>
      </w:pPr>
    </w:p>
    <w:p w14:paraId="7FE0C700" w14:textId="77777777" w:rsidR="00CB7973" w:rsidRDefault="00F045C2" w:rsidP="00CB7973">
      <w:pPr>
        <w:spacing w:line="428" w:lineRule="atLeast"/>
        <w:ind w:firstLine="720"/>
        <w:jc w:val="both"/>
        <w:textAlignment w:val="top"/>
        <w:rPr>
          <w:sz w:val="24"/>
          <w:szCs w:val="24"/>
          <w:lang w:eastAsia="pt-BR"/>
        </w:rPr>
      </w:pPr>
      <w:r w:rsidRPr="00D31E9D">
        <w:rPr>
          <w:sz w:val="24"/>
          <w:szCs w:val="24"/>
          <w:lang w:eastAsia="pt-BR"/>
        </w:rPr>
        <w:t xml:space="preserve">O clima em </w:t>
      </w:r>
      <w:r w:rsidR="00820F9C" w:rsidRPr="00D31E9D">
        <w:rPr>
          <w:sz w:val="24"/>
          <w:szCs w:val="24"/>
          <w:lang w:eastAsia="pt-BR"/>
        </w:rPr>
        <w:t>Coité do Nóia</w:t>
      </w:r>
      <w:r w:rsidRPr="00D31E9D">
        <w:rPr>
          <w:sz w:val="24"/>
          <w:szCs w:val="24"/>
          <w:lang w:eastAsia="pt-BR"/>
        </w:rPr>
        <w:t xml:space="preserve"> é tropical. </w:t>
      </w:r>
      <w:r w:rsidR="00820F9C" w:rsidRPr="00D31E9D">
        <w:rPr>
          <w:sz w:val="24"/>
          <w:szCs w:val="24"/>
          <w:lang w:eastAsia="pt-BR"/>
        </w:rPr>
        <w:t>O verão apresenta bem mais pluviosidade do que no inverno</w:t>
      </w:r>
      <w:r w:rsidRPr="00D31E9D">
        <w:rPr>
          <w:sz w:val="24"/>
          <w:szCs w:val="24"/>
          <w:lang w:eastAsia="pt-BR"/>
        </w:rPr>
        <w:t>. O clima é classificado como A</w:t>
      </w:r>
      <w:r w:rsidR="00820F9C" w:rsidRPr="00D31E9D">
        <w:rPr>
          <w:sz w:val="24"/>
          <w:szCs w:val="24"/>
          <w:lang w:eastAsia="pt-BR"/>
        </w:rPr>
        <w:t xml:space="preserve">w </w:t>
      </w:r>
      <w:r w:rsidRPr="00D31E9D">
        <w:rPr>
          <w:sz w:val="24"/>
          <w:szCs w:val="24"/>
          <w:lang w:eastAsia="pt-BR"/>
        </w:rPr>
        <w:t>de acordo com a Köppen e Geiger</w:t>
      </w:r>
      <w:r w:rsidR="00D31E9D" w:rsidRPr="00D31E9D">
        <w:rPr>
          <w:sz w:val="24"/>
          <w:szCs w:val="24"/>
          <w:lang w:eastAsia="pt-BR"/>
        </w:rPr>
        <w:t xml:space="preserve">, ou seja, </w:t>
      </w:r>
      <w:r w:rsidR="00D31E9D" w:rsidRPr="00D31E9D">
        <w:rPr>
          <w:color w:val="222222"/>
          <w:sz w:val="24"/>
          <w:szCs w:val="24"/>
          <w:shd w:val="clear" w:color="auto" w:fill="FFFFFF"/>
        </w:rPr>
        <w:t>apresenta uma estação mais seca no inverno (</w:t>
      </w:r>
      <w:r w:rsidR="00D31E9D" w:rsidRPr="00D31E9D">
        <w:rPr>
          <w:i/>
          <w:iCs/>
          <w:color w:val="222222"/>
          <w:sz w:val="24"/>
          <w:szCs w:val="24"/>
          <w:shd w:val="clear" w:color="auto" w:fill="FFFFFF"/>
        </w:rPr>
        <w:t>Aw</w:t>
      </w:r>
      <w:r w:rsidR="00D31E9D" w:rsidRPr="00D31E9D">
        <w:rPr>
          <w:color w:val="222222"/>
          <w:sz w:val="24"/>
          <w:szCs w:val="24"/>
          <w:shd w:val="clear" w:color="auto" w:fill="FFFFFF"/>
        </w:rPr>
        <w:t>), onde o mês mais seco tem precipitação inferior a 60 mm e equivale a menos de 4% da precipitação anual total.</w:t>
      </w:r>
      <w:r w:rsidR="00CB7973">
        <w:rPr>
          <w:color w:val="222222"/>
          <w:sz w:val="24"/>
          <w:szCs w:val="24"/>
          <w:shd w:val="clear" w:color="auto" w:fill="FFFFFF"/>
        </w:rPr>
        <w:t xml:space="preserve"> </w:t>
      </w:r>
      <w:r w:rsidR="00CB7973" w:rsidRPr="00AC1B30">
        <w:rPr>
          <w:sz w:val="24"/>
          <w:szCs w:val="24"/>
          <w:lang w:eastAsia="pt-BR"/>
        </w:rPr>
        <w:t>Coité do Nóia tem uma temperatura média de 24.0 °C. A média anual de pluviosidade é de 956 mm.</w:t>
      </w:r>
    </w:p>
    <w:p w14:paraId="4928E719" w14:textId="742FF44F" w:rsidR="00D31E9D" w:rsidRPr="00AC1B30" w:rsidRDefault="00D31E9D" w:rsidP="00CB7973">
      <w:pPr>
        <w:spacing w:line="428" w:lineRule="atLeast"/>
        <w:jc w:val="both"/>
        <w:textAlignment w:val="top"/>
        <w:rPr>
          <w:sz w:val="24"/>
          <w:szCs w:val="24"/>
          <w:lang w:eastAsia="pt-BR"/>
        </w:rPr>
      </w:pPr>
    </w:p>
    <w:p w14:paraId="0346BEE5" w14:textId="77777777" w:rsidR="00D31E9D" w:rsidRPr="00540AD4" w:rsidRDefault="00D31E9D" w:rsidP="00D31E9D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  <w:r w:rsidRPr="00540AD4">
        <w:rPr>
          <w:b/>
          <w:sz w:val="24"/>
          <w:szCs w:val="24"/>
          <w:lang w:eastAsia="pt-BR"/>
        </w:rPr>
        <w:t>CLIMOGRAMA COITÉ DO NÓIA</w:t>
      </w:r>
    </w:p>
    <w:p w14:paraId="5806DD56" w14:textId="77777777" w:rsidR="00820F9C" w:rsidRPr="0054147E" w:rsidRDefault="00820F9C" w:rsidP="00820F9C">
      <w:pPr>
        <w:spacing w:line="428" w:lineRule="atLeast"/>
        <w:ind w:left="360"/>
        <w:jc w:val="both"/>
        <w:textAlignment w:val="top"/>
        <w:rPr>
          <w:lang w:eastAsia="pt-BR"/>
        </w:rPr>
      </w:pPr>
    </w:p>
    <w:p w14:paraId="71364859" w14:textId="01C12722" w:rsidR="0054147E" w:rsidRPr="00AC1B30" w:rsidRDefault="00820F9C" w:rsidP="00AC1B30">
      <w:pPr>
        <w:spacing w:line="428" w:lineRule="atLeast"/>
        <w:ind w:firstLine="567"/>
        <w:jc w:val="center"/>
        <w:textAlignment w:val="top"/>
        <w:rPr>
          <w:sz w:val="24"/>
          <w:szCs w:val="24"/>
        </w:rPr>
      </w:pPr>
      <w:r>
        <w:rPr>
          <w:noProof/>
          <w:sz w:val="20"/>
          <w:szCs w:val="20"/>
          <w:lang w:val="pt-BR" w:eastAsia="pt-BR" w:bidi="ar-SA"/>
        </w:rPr>
        <w:drawing>
          <wp:inline distT="0" distB="0" distL="0" distR="0" wp14:anchorId="3D6A96F1" wp14:editId="2375A63A">
            <wp:extent cx="5655575" cy="4099603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036" cy="410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47E" w:rsidRPr="00D20D37">
        <w:rPr>
          <w:sz w:val="20"/>
          <w:szCs w:val="20"/>
        </w:rPr>
        <w:t xml:space="preserve">O </w:t>
      </w:r>
      <w:r w:rsidRPr="00AC1B30">
        <w:rPr>
          <w:sz w:val="24"/>
          <w:szCs w:val="24"/>
          <w:shd w:val="clear" w:color="auto" w:fill="FFFFFF"/>
        </w:rPr>
        <w:t>O mês mais seco é Novembro e tem 19 mm de precipitação. O mês de Junho é o mês com maior precipitação, apresentando uma média de 172 mm</w:t>
      </w:r>
    </w:p>
    <w:p w14:paraId="4A8270AC" w14:textId="77777777" w:rsidR="0054147E" w:rsidRDefault="0054147E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66CD1CF" w14:textId="00578225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3828814F" w14:textId="69532358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357FDEC8" w14:textId="0ED53B22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254A324A" w14:textId="0358CE64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00F29445" w14:textId="2E44B56B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5CE3EB14" w14:textId="28ADA9C4" w:rsidR="00AC1B30" w:rsidRPr="0075139C" w:rsidRDefault="00AC1B30" w:rsidP="00CB7973">
      <w:pPr>
        <w:spacing w:line="428" w:lineRule="atLeast"/>
        <w:jc w:val="both"/>
        <w:textAlignment w:val="top"/>
        <w:rPr>
          <w:b/>
          <w:noProof/>
          <w:sz w:val="24"/>
          <w:szCs w:val="24"/>
          <w:lang w:val="pt-BR" w:eastAsia="pt-BR" w:bidi="ar-SA"/>
        </w:rPr>
      </w:pPr>
      <w:r w:rsidRPr="0075139C">
        <w:rPr>
          <w:b/>
          <w:sz w:val="24"/>
          <w:szCs w:val="24"/>
          <w:lang w:eastAsia="pt-BR"/>
        </w:rPr>
        <w:lastRenderedPageBreak/>
        <w:t xml:space="preserve">GRÁFICO </w:t>
      </w:r>
      <w:r w:rsidR="00D86558">
        <w:rPr>
          <w:b/>
          <w:sz w:val="24"/>
          <w:szCs w:val="24"/>
          <w:lang w:eastAsia="pt-BR"/>
        </w:rPr>
        <w:t xml:space="preserve">DE TEMPERETARURA DE COITÉ DO NOIA </w:t>
      </w:r>
    </w:p>
    <w:p w14:paraId="3D6F3F66" w14:textId="00E5697A" w:rsidR="00AC1B30" w:rsidRDefault="00AC1B30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</w:p>
    <w:p w14:paraId="7C0C1D7F" w14:textId="422DD672" w:rsidR="00CB7973" w:rsidRDefault="00CB7973" w:rsidP="00CB7973">
      <w:pPr>
        <w:spacing w:line="428" w:lineRule="atLeast"/>
        <w:jc w:val="center"/>
        <w:textAlignment w:val="top"/>
        <w:rPr>
          <w:rFonts w:ascii="inherit" w:hAnsi="inherit" w:cs="Arial"/>
          <w:noProof/>
          <w:sz w:val="21"/>
          <w:szCs w:val="21"/>
          <w:lang w:val="pt-BR" w:eastAsia="pt-BR" w:bidi="ar-SA"/>
        </w:rPr>
      </w:pPr>
      <w:r>
        <w:rPr>
          <w:b/>
          <w:bCs/>
          <w:caps/>
          <w:noProof/>
          <w:spacing w:val="-5"/>
          <w:sz w:val="24"/>
          <w:szCs w:val="28"/>
          <w:lang w:val="pt-BR" w:eastAsia="pt-BR" w:bidi="ar-SA"/>
        </w:rPr>
        <w:drawing>
          <wp:inline distT="0" distB="0" distL="0" distR="0" wp14:anchorId="73889952" wp14:editId="5A6ECAAF">
            <wp:extent cx="6119495" cy="4662170"/>
            <wp:effectExtent l="0" t="0" r="0" b="508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66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F657F" w14:textId="7ADE76FD" w:rsidR="0075139C" w:rsidRDefault="00CB7973" w:rsidP="00CB7973">
      <w:pPr>
        <w:spacing w:line="428" w:lineRule="atLeast"/>
        <w:jc w:val="center"/>
        <w:textAlignment w:val="top"/>
        <w:rPr>
          <w:shd w:val="clear" w:color="auto" w:fill="FFFFFF"/>
        </w:rPr>
      </w:pPr>
      <w:r>
        <w:rPr>
          <w:shd w:val="clear" w:color="auto" w:fill="FFFFFF"/>
        </w:rPr>
        <w:t>Janeiro é o</w:t>
      </w:r>
      <w:r w:rsidR="00160D00" w:rsidRPr="00160D00">
        <w:rPr>
          <w:shd w:val="clear" w:color="auto" w:fill="FFFFFF"/>
        </w:rPr>
        <w:t xml:space="preserve"> mês mais quente do </w:t>
      </w:r>
      <w:r>
        <w:rPr>
          <w:shd w:val="clear" w:color="auto" w:fill="FFFFFF"/>
        </w:rPr>
        <w:t>an</w:t>
      </w:r>
      <w:r w:rsidR="00160D00" w:rsidRPr="00160D00">
        <w:rPr>
          <w:shd w:val="clear" w:color="auto" w:fill="FFFFFF"/>
        </w:rPr>
        <w:t xml:space="preserve">o com uma temperatura média de 25.7 °C. </w:t>
      </w:r>
      <w:r>
        <w:rPr>
          <w:shd w:val="clear" w:color="auto" w:fill="FFFFFF"/>
        </w:rPr>
        <w:t xml:space="preserve">A </w:t>
      </w:r>
      <w:r w:rsidR="00160D00" w:rsidRPr="00160D00">
        <w:rPr>
          <w:shd w:val="clear" w:color="auto" w:fill="FFFFFF"/>
        </w:rPr>
        <w:t>temperatura média</w:t>
      </w:r>
      <w:r>
        <w:rPr>
          <w:shd w:val="clear" w:color="auto" w:fill="FFFFFF"/>
        </w:rPr>
        <w:t xml:space="preserve"> mais baixa de todo o ano é a</w:t>
      </w:r>
      <w:r w:rsidR="00160D00" w:rsidRPr="00160D00">
        <w:rPr>
          <w:shd w:val="clear" w:color="auto" w:fill="FFFFFF"/>
        </w:rPr>
        <w:t xml:space="preserve"> de Julho</w:t>
      </w:r>
      <w:r>
        <w:rPr>
          <w:shd w:val="clear" w:color="auto" w:fill="FFFFFF"/>
        </w:rPr>
        <w:t xml:space="preserve"> com </w:t>
      </w:r>
      <w:r w:rsidRPr="00160D00">
        <w:rPr>
          <w:shd w:val="clear" w:color="auto" w:fill="FFFFFF"/>
        </w:rPr>
        <w:t>21.5 °C</w:t>
      </w:r>
      <w:r>
        <w:rPr>
          <w:shd w:val="clear" w:color="auto" w:fill="FFFFFF"/>
        </w:rPr>
        <w:t>.</w:t>
      </w:r>
    </w:p>
    <w:p w14:paraId="0FD4594F" w14:textId="77777777" w:rsidR="0075139C" w:rsidRPr="0075139C" w:rsidRDefault="0075139C" w:rsidP="00CB7973">
      <w:pPr>
        <w:spacing w:line="428" w:lineRule="atLeast"/>
        <w:jc w:val="center"/>
        <w:textAlignment w:val="top"/>
        <w:rPr>
          <w:shd w:val="clear" w:color="auto" w:fill="FFFFFF"/>
        </w:rPr>
      </w:pPr>
    </w:p>
    <w:p w14:paraId="731A7A72" w14:textId="44551D3D" w:rsidR="00CB7973" w:rsidRDefault="00F045C2" w:rsidP="0075139C">
      <w:pPr>
        <w:spacing w:after="240" w:line="428" w:lineRule="atLeast"/>
        <w:textAlignment w:val="baseline"/>
        <w:rPr>
          <w:b/>
          <w:bCs/>
          <w:caps/>
          <w:spacing w:val="-5"/>
          <w:sz w:val="24"/>
          <w:szCs w:val="28"/>
          <w:lang w:eastAsia="pt-BR"/>
        </w:rPr>
      </w:pPr>
      <w:r w:rsidRPr="00653387">
        <w:rPr>
          <w:b/>
          <w:bCs/>
          <w:caps/>
          <w:spacing w:val="-5"/>
          <w:sz w:val="24"/>
          <w:szCs w:val="28"/>
          <w:lang w:eastAsia="pt-BR"/>
        </w:rPr>
        <w:t>TABELA CLIMÁTICA</w:t>
      </w:r>
      <w:r w:rsidR="0075139C">
        <w:rPr>
          <w:b/>
          <w:bCs/>
          <w:caps/>
          <w:spacing w:val="-5"/>
          <w:sz w:val="24"/>
          <w:szCs w:val="28"/>
          <w:lang w:eastAsia="pt-BR"/>
        </w:rPr>
        <w:t xml:space="preserve"> COITÉ DO NÓIA </w:t>
      </w:r>
    </w:p>
    <w:p w14:paraId="104F7AF0" w14:textId="07F91FB3" w:rsidR="00CB7973" w:rsidRDefault="00CB7973" w:rsidP="0075139C">
      <w:pPr>
        <w:spacing w:after="240" w:line="428" w:lineRule="atLeast"/>
        <w:textAlignment w:val="baseline"/>
        <w:rPr>
          <w:b/>
          <w:bCs/>
          <w:caps/>
          <w:spacing w:val="-5"/>
          <w:sz w:val="24"/>
          <w:szCs w:val="28"/>
          <w:lang w:eastAsia="pt-BR"/>
        </w:rPr>
      </w:pPr>
      <w:r>
        <w:rPr>
          <w:b/>
          <w:bCs/>
          <w:caps/>
          <w:noProof/>
          <w:spacing w:val="-5"/>
          <w:sz w:val="24"/>
          <w:szCs w:val="28"/>
          <w:lang w:val="pt-BR" w:eastAsia="pt-BR" w:bidi="ar-SA"/>
        </w:rPr>
        <w:drawing>
          <wp:inline distT="0" distB="0" distL="0" distR="0" wp14:anchorId="311076A0" wp14:editId="2C38E94D">
            <wp:extent cx="6159639" cy="1708150"/>
            <wp:effectExtent l="0" t="0" r="0" b="635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678" cy="171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C6C20" w14:textId="550960A1" w:rsidR="00F045C2" w:rsidRDefault="0075139C" w:rsidP="00D60868">
      <w:pPr>
        <w:pStyle w:val="Corpodetexto"/>
        <w:spacing w:before="2"/>
        <w:jc w:val="center"/>
        <w:rPr>
          <w:sz w:val="22"/>
          <w:szCs w:val="22"/>
          <w:shd w:val="clear" w:color="auto" w:fill="FFFFFF"/>
        </w:rPr>
      </w:pPr>
      <w:r w:rsidRPr="0075139C">
        <w:rPr>
          <w:sz w:val="22"/>
          <w:szCs w:val="22"/>
          <w:shd w:val="clear" w:color="auto" w:fill="FFFFFF"/>
        </w:rPr>
        <w:t>A diferença entre a precipitação do mês mais seco e do mês mais chuvoso é de 153 mm. As temperaturas médias variam 4.2 °C ao longo do ano.</w:t>
      </w:r>
    </w:p>
    <w:p w14:paraId="074D01D7" w14:textId="3B196232" w:rsidR="0070601C" w:rsidRDefault="00EC19F4">
      <w:pPr>
        <w:pStyle w:val="Corpodetexto"/>
        <w:spacing w:before="2"/>
        <w:rPr>
          <w:sz w:val="2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1264" behindDoc="0" locked="0" layoutInCell="1" allowOverlap="1" wp14:anchorId="56041067" wp14:editId="22081059">
                <wp:simplePos x="0" y="0"/>
                <wp:positionH relativeFrom="page">
                  <wp:posOffset>6938645</wp:posOffset>
                </wp:positionH>
                <wp:positionV relativeFrom="page">
                  <wp:posOffset>8780145</wp:posOffset>
                </wp:positionV>
                <wp:extent cx="352425" cy="619125"/>
                <wp:effectExtent l="4445" t="0" r="0" b="1905"/>
                <wp:wrapNone/>
                <wp:docPr id="1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1C7DA0" w14:textId="77777777" w:rsidR="00953406" w:rsidRDefault="00953406">
                            <w:pPr>
                              <w:pStyle w:val="Corpodetexto"/>
                              <w:spacing w:before="19"/>
                              <w:ind w:left="20"/>
                              <w:rPr>
                                <w:rFonts w:ascii="Cambria" w:hAnsi="Cambria"/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w14:anchorId="56041067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546.35pt;margin-top:691.35pt;width:27.75pt;height:48.75pt;z-index: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" filled="f" stroked="f">
                <v:textbox style="layout-flow:vertical;mso-layout-flow-alt:bottom-to-top" inset="0,0,0,0">
                  <w:txbxContent>
                    <w:p w14:paraId="4E1C7DA0" w14:textId="77777777" w:rsidR="00953406" w:rsidRDefault="00953406">
                      <w:pPr>
                        <w:pStyle w:val="Corpodetexto"/>
                        <w:spacing w:before="19"/>
                        <w:ind w:left="20"/>
                        <w:rPr>
                          <w:rFonts w:ascii="Cambria" w:hAnsi="Cambria"/>
                          <w:sz w:val="4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04C37A6" w14:textId="77777777" w:rsidR="0070601C" w:rsidRDefault="0070601C">
      <w:pPr>
        <w:pStyle w:val="Corpodetexto"/>
        <w:ind w:left="1820"/>
        <w:rPr>
          <w:sz w:val="20"/>
        </w:rPr>
      </w:pPr>
    </w:p>
    <w:p w14:paraId="76FFAB06" w14:textId="77777777" w:rsidR="0070601C" w:rsidRDefault="00DC5AC2" w:rsidP="00D60868">
      <w:pPr>
        <w:pStyle w:val="Ttulo1"/>
        <w:numPr>
          <w:ilvl w:val="0"/>
          <w:numId w:val="19"/>
        </w:numPr>
      </w:pPr>
      <w:bookmarkStart w:id="7" w:name="_Toc528223754"/>
      <w:r>
        <w:lastRenderedPageBreak/>
        <w:t>PARÂMETRO DO</w:t>
      </w:r>
      <w:r>
        <w:rPr>
          <w:spacing w:val="1"/>
        </w:rPr>
        <w:t xml:space="preserve"> </w:t>
      </w:r>
      <w:r>
        <w:t>PROJETO</w:t>
      </w:r>
      <w:bookmarkEnd w:id="7"/>
    </w:p>
    <w:p w14:paraId="49510F92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45CF40C3" w14:textId="77777777" w:rsidR="0070601C" w:rsidRDefault="00DC5AC2">
      <w:pPr>
        <w:pStyle w:val="Corpodetexto"/>
        <w:spacing w:line="362" w:lineRule="auto"/>
        <w:ind w:left="578" w:right="136" w:firstLine="851"/>
        <w:jc w:val="both"/>
      </w:pPr>
      <w:r>
        <w:t>Fluxo de veículos: é relativamente baixo. Específico para o transporte dos moradores da localidade.</w:t>
      </w:r>
    </w:p>
    <w:p w14:paraId="3AF441D2" w14:textId="77777777" w:rsidR="0070601C" w:rsidRDefault="00DC5AC2">
      <w:pPr>
        <w:pStyle w:val="Corpodetexto"/>
        <w:spacing w:line="360" w:lineRule="auto"/>
        <w:ind w:left="578" w:right="129" w:firstLine="851"/>
        <w:jc w:val="both"/>
      </w:pPr>
      <w:r w:rsidRPr="006F7EA8">
        <w:t>Hidrologia:</w:t>
      </w:r>
      <w:r w:rsidRPr="006F7EA8">
        <w:rPr>
          <w:spacing w:val="-9"/>
        </w:rPr>
        <w:t xml:space="preserve"> </w:t>
      </w:r>
      <w:r w:rsidRPr="006F7EA8">
        <w:t>a</w:t>
      </w:r>
      <w:r w:rsidRPr="006F7EA8">
        <w:rPr>
          <w:spacing w:val="-10"/>
        </w:rPr>
        <w:t xml:space="preserve"> </w:t>
      </w:r>
      <w:r w:rsidRPr="006F7EA8">
        <w:t>precipitação</w:t>
      </w:r>
      <w:r w:rsidRPr="006F7EA8">
        <w:rPr>
          <w:spacing w:val="-8"/>
        </w:rPr>
        <w:t xml:space="preserve"> </w:t>
      </w:r>
      <w:r w:rsidRPr="006F7EA8">
        <w:t>média</w:t>
      </w:r>
      <w:r w:rsidRPr="006F7EA8">
        <w:rPr>
          <w:spacing w:val="-10"/>
        </w:rPr>
        <w:t xml:space="preserve"> </w:t>
      </w:r>
      <w:r w:rsidRPr="006F7EA8">
        <w:t>anual</w:t>
      </w:r>
      <w:r w:rsidRPr="006F7EA8">
        <w:rPr>
          <w:spacing w:val="-7"/>
        </w:rPr>
        <w:t xml:space="preserve"> </w:t>
      </w:r>
      <w:r w:rsidRPr="006F7EA8">
        <w:t>é</w:t>
      </w:r>
      <w:r w:rsidRPr="006F7EA8">
        <w:rPr>
          <w:spacing w:val="-10"/>
        </w:rPr>
        <w:t xml:space="preserve"> </w:t>
      </w:r>
      <w:r w:rsidRPr="006F7EA8">
        <w:t>moderada.</w:t>
      </w:r>
      <w:r w:rsidRPr="006F7EA8">
        <w:rPr>
          <w:spacing w:val="-8"/>
        </w:rPr>
        <w:t xml:space="preserve"> </w:t>
      </w:r>
      <w:r w:rsidRPr="006F7EA8">
        <w:t>O</w:t>
      </w:r>
      <w:r w:rsidRPr="006F7EA8">
        <w:rPr>
          <w:spacing w:val="-9"/>
        </w:rPr>
        <w:t xml:space="preserve"> </w:t>
      </w:r>
      <w:r w:rsidRPr="006F7EA8">
        <w:t>solo</w:t>
      </w:r>
      <w:r w:rsidRPr="006F7EA8">
        <w:rPr>
          <w:spacing w:val="-7"/>
        </w:rPr>
        <w:t xml:space="preserve"> </w:t>
      </w:r>
      <w:r w:rsidRPr="006F7EA8">
        <w:t>local</w:t>
      </w:r>
      <w:r w:rsidRPr="006F7EA8">
        <w:rPr>
          <w:spacing w:val="-8"/>
        </w:rPr>
        <w:t xml:space="preserve"> </w:t>
      </w:r>
      <w:r w:rsidRPr="006F7EA8">
        <w:t>é</w:t>
      </w:r>
      <w:r w:rsidRPr="006F7EA8">
        <w:rPr>
          <w:spacing w:val="-8"/>
        </w:rPr>
        <w:t xml:space="preserve"> </w:t>
      </w:r>
      <w:r w:rsidRPr="006F7EA8">
        <w:t>basicamente</w:t>
      </w:r>
      <w:r w:rsidRPr="006F7EA8">
        <w:rPr>
          <w:spacing w:val="-9"/>
        </w:rPr>
        <w:t xml:space="preserve"> </w:t>
      </w:r>
      <w:r w:rsidRPr="006F7EA8">
        <w:t xml:space="preserve">composto por pedregulho, areia, silte, argila e com pouca matéria orgânica. A topografia do logradouro facilita o escoamento superficial. </w:t>
      </w:r>
      <w:r w:rsidR="006F7EA8" w:rsidRPr="006F7EA8">
        <w:t>As ruas em questão</w:t>
      </w:r>
      <w:r w:rsidRPr="006F7EA8">
        <w:t xml:space="preserve"> são desprovidas de sistema de drenagem. Portanto, torna-se tecnicamente inviável a implantação de rede de drenagem apenas para o logradouro em</w:t>
      </w:r>
      <w:r w:rsidRPr="006F7EA8">
        <w:rPr>
          <w:spacing w:val="-1"/>
        </w:rPr>
        <w:t xml:space="preserve"> </w:t>
      </w:r>
      <w:r w:rsidRPr="006F7EA8">
        <w:t>estudo.</w:t>
      </w:r>
    </w:p>
    <w:p w14:paraId="478DEBFB" w14:textId="77777777" w:rsidR="0070601C" w:rsidRDefault="00DC5AC2">
      <w:pPr>
        <w:pStyle w:val="Corpodetexto"/>
        <w:spacing w:line="360" w:lineRule="auto"/>
        <w:ind w:left="578" w:right="132" w:firstLine="851"/>
        <w:jc w:val="both"/>
      </w:pPr>
      <w:r>
        <w:t>Os logradouros a serem contemplados por este projeto situam-se em áreas consideradas como</w:t>
      </w:r>
      <w:r>
        <w:rPr>
          <w:spacing w:val="-3"/>
        </w:rPr>
        <w:t xml:space="preserve"> </w:t>
      </w:r>
      <w:r>
        <w:t>zonas</w:t>
      </w:r>
      <w:r>
        <w:rPr>
          <w:spacing w:val="-4"/>
        </w:rPr>
        <w:t xml:space="preserve"> </w:t>
      </w:r>
      <w:r>
        <w:t>urbanas.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embargo,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vias</w:t>
      </w:r>
      <w:r>
        <w:rPr>
          <w:spacing w:val="-2"/>
        </w:rPr>
        <w:t xml:space="preserve"> </w:t>
      </w:r>
      <w:r>
        <w:t>possuem</w:t>
      </w:r>
      <w:r>
        <w:rPr>
          <w:spacing w:val="-4"/>
        </w:rPr>
        <w:t xml:space="preserve"> </w:t>
      </w:r>
      <w:r>
        <w:t>pequeno</w:t>
      </w:r>
      <w:r>
        <w:rPr>
          <w:spacing w:val="-3"/>
        </w:rPr>
        <w:t xml:space="preserve"> </w:t>
      </w:r>
      <w:r>
        <w:t>fluxo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veículos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velocidade baixa (máxima de 40 km/h). Portanto, tratou-se como via urbana com pavimentação em paralelepípedo.</w:t>
      </w:r>
    </w:p>
    <w:p w14:paraId="2AA2DC18" w14:textId="77777777" w:rsidR="0070601C" w:rsidRDefault="00DC5AC2">
      <w:pPr>
        <w:pStyle w:val="Corpodetexto"/>
        <w:spacing w:line="360" w:lineRule="auto"/>
        <w:ind w:left="578" w:right="131" w:firstLine="851"/>
        <w:jc w:val="both"/>
      </w:pPr>
      <w:r>
        <w:t>Abaulamento é a inclinação transversal das faixas de trânsito (ou da pista), introduzida com</w:t>
      </w:r>
      <w:r>
        <w:rPr>
          <w:spacing w:val="-3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objetivo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forçar o</w:t>
      </w:r>
      <w:r>
        <w:rPr>
          <w:spacing w:val="-4"/>
        </w:rPr>
        <w:t xml:space="preserve"> </w:t>
      </w:r>
      <w:r>
        <w:t>escoamento</w:t>
      </w:r>
      <w:r>
        <w:rPr>
          <w:spacing w:val="-3"/>
        </w:rPr>
        <w:t xml:space="preserve"> </w:t>
      </w:r>
      <w:r>
        <w:t>das águas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superfície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fora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pista;</w:t>
      </w:r>
      <w:r>
        <w:rPr>
          <w:spacing w:val="-2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>
        <w:rPr>
          <w:spacing w:val="-1"/>
        </w:rPr>
        <w:t xml:space="preserve"> </w:t>
      </w:r>
      <w:r>
        <w:t>(LEE,2000).</w:t>
      </w:r>
    </w:p>
    <w:p w14:paraId="44E24B60" w14:textId="77777777" w:rsidR="0070601C" w:rsidRDefault="0070601C">
      <w:pPr>
        <w:pStyle w:val="Corpodetexto"/>
        <w:spacing w:line="30" w:lineRule="exact"/>
        <w:ind w:left="535"/>
        <w:rPr>
          <w:sz w:val="3"/>
        </w:rPr>
      </w:pPr>
    </w:p>
    <w:p w14:paraId="387286BB" w14:textId="77777777" w:rsidR="0070601C" w:rsidRDefault="00DC5AC2">
      <w:pPr>
        <w:pStyle w:val="Corpodetexto"/>
        <w:spacing w:before="15" w:line="360" w:lineRule="auto"/>
        <w:ind w:left="578" w:right="135" w:firstLine="851"/>
        <w:jc w:val="both"/>
      </w:pPr>
      <w:r>
        <w:t>As Normas do DNIT consideram adequada a utilização dos seguintes valores para o abaulamento, nos projetos de rodovias com os pavimentos convencionais, (DNER, 1999):</w:t>
      </w:r>
    </w:p>
    <w:p w14:paraId="1CA77A25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sz w:val="24"/>
        </w:rPr>
      </w:pPr>
      <w:r>
        <w:rPr>
          <w:sz w:val="24"/>
        </w:rPr>
        <w:t>Revestimentos betuminosos com granulometria aberta: 2,5%</w:t>
      </w:r>
      <w:r>
        <w:rPr>
          <w:spacing w:val="-3"/>
          <w:sz w:val="24"/>
        </w:rPr>
        <w:t xml:space="preserve"> </w:t>
      </w:r>
      <w:r>
        <w:rPr>
          <w:sz w:val="24"/>
        </w:rPr>
        <w:t>a3,0%;</w:t>
      </w:r>
    </w:p>
    <w:p w14:paraId="6005987C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sz w:val="24"/>
        </w:rPr>
      </w:pPr>
      <w:r>
        <w:rPr>
          <w:sz w:val="24"/>
        </w:rPr>
        <w:t>Revestimentos betuminosos de alta qualidade</w:t>
      </w:r>
      <w:r>
        <w:rPr>
          <w:spacing w:val="-2"/>
          <w:sz w:val="24"/>
        </w:rPr>
        <w:t xml:space="preserve"> </w:t>
      </w:r>
      <w:r>
        <w:rPr>
          <w:sz w:val="24"/>
        </w:rPr>
        <w:t>(CAUQ):2,0%;</w:t>
      </w:r>
    </w:p>
    <w:p w14:paraId="51B7ABFB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sz w:val="24"/>
        </w:rPr>
      </w:pPr>
      <w:r>
        <w:rPr>
          <w:sz w:val="24"/>
        </w:rPr>
        <w:t>Pavimento de concreto de</w:t>
      </w:r>
      <w:r>
        <w:rPr>
          <w:spacing w:val="-1"/>
          <w:sz w:val="24"/>
        </w:rPr>
        <w:t xml:space="preserve"> </w:t>
      </w:r>
      <w:r>
        <w:rPr>
          <w:sz w:val="24"/>
        </w:rPr>
        <w:t>cimento:1,5%.</w:t>
      </w:r>
    </w:p>
    <w:p w14:paraId="0E4D9B59" w14:textId="77777777" w:rsidR="0070601C" w:rsidRDefault="00DC5AC2">
      <w:pPr>
        <w:pStyle w:val="Corpodetexto"/>
        <w:spacing w:before="138" w:line="360" w:lineRule="auto"/>
        <w:ind w:left="578" w:right="133" w:firstLine="851"/>
        <w:jc w:val="both"/>
      </w:pPr>
      <w:r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14:paraId="524D4CAB" w14:textId="77777777" w:rsidR="0070601C" w:rsidRDefault="00DC5AC2">
      <w:pPr>
        <w:pStyle w:val="Corpodetexto"/>
        <w:spacing w:before="1" w:line="360" w:lineRule="auto"/>
        <w:ind w:left="578" w:right="129" w:firstLine="851"/>
        <w:jc w:val="both"/>
      </w:pPr>
      <w:r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>
        <w:t>3</w:t>
      </w:r>
      <w:r>
        <w:t>,0% para vias urbanas com meio-fio, sendo estes parâmetros usados no projeto.</w:t>
      </w:r>
    </w:p>
    <w:p w14:paraId="7A8323D2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14:paraId="1402181E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14:paraId="2F63EEDF" w14:textId="77777777"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8" w:name="_Toc528223755"/>
      <w:r>
        <w:lastRenderedPageBreak/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8"/>
    </w:p>
    <w:p w14:paraId="27CFAECA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657143B0" w14:textId="77777777" w:rsidR="0070601C" w:rsidRDefault="00DC5AC2">
      <w:pPr>
        <w:pStyle w:val="Corpodetexto"/>
        <w:ind w:left="1430"/>
      </w:pPr>
      <w:r>
        <w:t>O objetivo deste projeto é de prover, de pavimentação os logradouros indicados.</w:t>
      </w:r>
    </w:p>
    <w:p w14:paraId="453E9BA4" w14:textId="77777777" w:rsidR="0070601C" w:rsidRDefault="00DC5AC2">
      <w:pPr>
        <w:pStyle w:val="Corpodetexto"/>
        <w:spacing w:before="140" w:line="360" w:lineRule="auto"/>
        <w:ind w:left="578" w:right="130" w:firstLine="851"/>
        <w:jc w:val="both"/>
      </w:pPr>
      <w:r>
        <w:t>Basicamente a alternativa mais significativa são quanto ao tipo de revestimento da pavimentação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paralelepípedo.</w:t>
      </w:r>
      <w:r>
        <w:rPr>
          <w:spacing w:val="-7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dúvida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fator</w:t>
      </w:r>
      <w:r>
        <w:rPr>
          <w:spacing w:val="-6"/>
        </w:rPr>
        <w:t xml:space="preserve"> </w:t>
      </w:r>
      <w:r>
        <w:t>preponderante</w:t>
      </w:r>
      <w:r>
        <w:rPr>
          <w:spacing w:val="-8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viabilidade técnica e econômica. Nesse sentido, a pavimentação com paralelepípedo é a mais viável a curto e longo prazo, observando-se maiores condições técnicas e comerciais e um menor custo</w:t>
      </w:r>
      <w:r>
        <w:rPr>
          <w:spacing w:val="38"/>
        </w:rPr>
        <w:t xml:space="preserve"> </w:t>
      </w:r>
      <w:r>
        <w:t>de manutenção.</w:t>
      </w:r>
    </w:p>
    <w:p w14:paraId="0DE5C137" w14:textId="77777777" w:rsidR="0070601C" w:rsidRDefault="00DC5AC2">
      <w:pPr>
        <w:pStyle w:val="Corpodetexto"/>
        <w:spacing w:line="360" w:lineRule="auto"/>
        <w:ind w:left="578" w:right="130" w:firstLine="851"/>
        <w:jc w:val="both"/>
      </w:pPr>
      <w:r>
        <w:t>Outros aspectos alternativos foram: a escolha do traçado, o alinhamento vertical e a drenagem empregada. Neste caso, prevaleceu o fator técnico devido às condições do terreno natural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clima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região.</w:t>
      </w:r>
      <w:r>
        <w:rPr>
          <w:spacing w:val="-6"/>
        </w:rPr>
        <w:t xml:space="preserve"> </w:t>
      </w:r>
      <w:r>
        <w:t>Sempre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mantido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traçado</w:t>
      </w:r>
      <w:r>
        <w:rPr>
          <w:spacing w:val="-4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acomodação do logradouro à disposição das edificações. Porém o traçado escolhido proporciona maior segurança para o tráfego dos</w:t>
      </w:r>
      <w:r>
        <w:rPr>
          <w:spacing w:val="1"/>
        </w:rPr>
        <w:t xml:space="preserve"> </w:t>
      </w:r>
      <w:r>
        <w:t>veículos.</w:t>
      </w:r>
    </w:p>
    <w:p w14:paraId="42321E44" w14:textId="77777777" w:rsidR="00D60868" w:rsidRDefault="00DC5AC2" w:rsidP="00D60868">
      <w:pPr>
        <w:pStyle w:val="Corpodetexto"/>
        <w:spacing w:before="1" w:line="360" w:lineRule="auto"/>
        <w:ind w:left="578" w:right="133" w:firstLine="851"/>
        <w:jc w:val="both"/>
      </w:pPr>
      <w: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17BFF4E4" w14:textId="77777777"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14:paraId="3A228EAB" w14:textId="77777777"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9" w:name="_Toc528223756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9"/>
    </w:p>
    <w:p w14:paraId="5AC806AB" w14:textId="77777777"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14:paraId="46B4B213" w14:textId="77777777"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</w:pPr>
      <w:r>
        <w:t>Pavimentação com paralelepípedos, meio-fio em concreto assentado sobre base de concreto e sarjeta de drenagem superficial.</w:t>
      </w:r>
    </w:p>
    <w:p w14:paraId="1D206895" w14:textId="77777777" w:rsidR="005344A6" w:rsidRDefault="005344A6" w:rsidP="005344A6">
      <w:pPr>
        <w:pStyle w:val="Corpodetexto"/>
        <w:spacing w:line="360" w:lineRule="auto"/>
        <w:ind w:left="578" w:right="134" w:firstLine="851"/>
        <w:jc w:val="both"/>
      </w:pPr>
      <w:r>
        <w:t>-Vantagens: Apresenta maior facilidade de execução, menor custo, existe compatibilidade com a pavimentação existente nos logradouros adjacentes e alcança o benefício esperado pelos usuários do logradouro.</w:t>
      </w:r>
    </w:p>
    <w:p w14:paraId="7F58E242" w14:textId="77777777"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sz w:val="24"/>
        </w:rPr>
      </w:pPr>
      <w:r>
        <w:rPr>
          <w:sz w:val="24"/>
        </w:rPr>
        <w:t>Drenagem:</w:t>
      </w:r>
      <w:r>
        <w:rPr>
          <w:spacing w:val="1"/>
          <w:sz w:val="24"/>
        </w:rPr>
        <w:t xml:space="preserve"> </w:t>
      </w:r>
      <w:r>
        <w:rPr>
          <w:sz w:val="24"/>
        </w:rPr>
        <w:t>sarjetas.</w:t>
      </w:r>
    </w:p>
    <w:p w14:paraId="0FECFEC8" w14:textId="7FE92BB3" w:rsidR="005344A6" w:rsidRDefault="00FE3AA4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sz w:val="24"/>
        </w:rPr>
      </w:pPr>
      <w:r>
        <w:rPr>
          <w:sz w:val="24"/>
        </w:rPr>
        <w:t>Meio-fio: 0,30</w:t>
      </w:r>
      <w:r w:rsidR="005344A6">
        <w:rPr>
          <w:sz w:val="24"/>
        </w:rPr>
        <w:t xml:space="preserve"> m de altura e 0,10 de largura, em concreto</w:t>
      </w:r>
      <w:r w:rsidR="005344A6">
        <w:rPr>
          <w:spacing w:val="-2"/>
          <w:sz w:val="24"/>
        </w:rPr>
        <w:t xml:space="preserve"> </w:t>
      </w:r>
      <w:r w:rsidR="005344A6">
        <w:rPr>
          <w:sz w:val="24"/>
        </w:rPr>
        <w:t>pré-moldado.</w:t>
      </w:r>
    </w:p>
    <w:p w14:paraId="11F6FB6D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4B1843FD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14:paraId="7CF50E02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asfáltica, meio-fio em concreto assentado sobre base de concreto e galerias e valetas de drenagem superficial.</w:t>
      </w:r>
    </w:p>
    <w:p w14:paraId="60275F68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6183FC36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 xml:space="preserve">- Desvantagens: maior custo, dificuldades para contratar a execução, inviabilidade técnica para execução, dificuldades para promover a manutenção e inconpatibilidade com a </w:t>
      </w:r>
      <w:r>
        <w:rPr>
          <w:sz w:val="24"/>
        </w:rPr>
        <w:lastRenderedPageBreak/>
        <w:t>pavimentação existente.</w:t>
      </w:r>
    </w:p>
    <w:p w14:paraId="1F6F7EE2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136360B9" w14:textId="0324CBC6" w:rsidR="005344A6" w:rsidRPr="005344A6" w:rsidRDefault="00FE3AA4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66824AA8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2F770ABD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III</w:t>
      </w:r>
    </w:p>
    <w:p w14:paraId="04E3CA3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em concreto armado, meio-fio em concreto assentado sobre base de concreto e galerias e valetas de drenagem superficial.</w:t>
      </w:r>
    </w:p>
    <w:p w14:paraId="31D1FD8B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5FF89B9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5F76688A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5C95712A" w14:textId="02EA362F" w:rsidR="005344A6" w:rsidRDefault="00FE3AA4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6C233BD6" w14:textId="77777777"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14:paraId="1EBB69F2" w14:textId="77777777"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10" w:name="_Toc528223757"/>
      <w:r>
        <w:t>Análise Conclusiva da Alternativa Escolhid</w:t>
      </w:r>
      <w:r w:rsidR="00D60868">
        <w:t>a</w:t>
      </w:r>
      <w:bookmarkEnd w:id="10"/>
    </w:p>
    <w:p w14:paraId="16DC1D4B" w14:textId="77777777" w:rsidR="00DE07D8" w:rsidRDefault="00DE07D8" w:rsidP="00DE07D8">
      <w:pPr>
        <w:pStyle w:val="Corpodetexto"/>
      </w:pPr>
    </w:p>
    <w:p w14:paraId="155C7873" w14:textId="77777777" w:rsidR="00DE07D8" w:rsidRPr="00D60868" w:rsidRDefault="00DE07D8" w:rsidP="00DE07D8">
      <w:pPr>
        <w:pStyle w:val="Corpodetexto"/>
        <w:ind w:left="567" w:firstLine="709"/>
      </w:pPr>
      <w:r w:rsidRPr="00D60868"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14:paraId="1785A215" w14:textId="77777777" w:rsidR="00DE07D8" w:rsidRDefault="00DE07D8" w:rsidP="00DE07D8">
      <w:pPr>
        <w:pStyle w:val="Ttulo1"/>
        <w:spacing w:line="360" w:lineRule="auto"/>
        <w:ind w:left="1276" w:right="143" w:firstLine="0"/>
      </w:pPr>
    </w:p>
    <w:p w14:paraId="7CA7ABFC" w14:textId="77777777"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11" w:name="_Toc528223758"/>
      <w:r w:rsidR="00DC5AC2">
        <w:t>MEMORIAL</w:t>
      </w:r>
      <w:r w:rsidR="00DC5AC2">
        <w:rPr>
          <w:spacing w:val="-3"/>
        </w:rPr>
        <w:t>DESCRITIVO</w:t>
      </w:r>
      <w:bookmarkEnd w:id="11"/>
      <w:r w:rsidR="00DC5AC2">
        <w:rPr>
          <w:spacing w:val="-3"/>
        </w:rPr>
        <w:t xml:space="preserve"> </w:t>
      </w:r>
    </w:p>
    <w:p w14:paraId="477DD0C4" w14:textId="77777777"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2" w:name="_Toc528223759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2"/>
    </w:p>
    <w:p w14:paraId="40BED089" w14:textId="77777777"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14:paraId="7352EFBC" w14:textId="77777777" w:rsidR="0070601C" w:rsidRDefault="00DC5AC2" w:rsidP="006F3958">
      <w:pPr>
        <w:pStyle w:val="Corpodetexto"/>
        <w:spacing w:line="360" w:lineRule="auto"/>
        <w:ind w:left="578" w:right="129" w:firstLine="698"/>
        <w:jc w:val="both"/>
      </w:pPr>
      <w:r>
        <w:t>O máximo aproveitamento do traçado existente foi a condicionante que norteou os estudos</w:t>
      </w:r>
      <w:r>
        <w:rPr>
          <w:spacing w:val="-11"/>
        </w:rPr>
        <w:t xml:space="preserve"> </w:t>
      </w:r>
      <w:r>
        <w:t>geométricos,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10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lançado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constantes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estudos</w:t>
      </w:r>
      <w:r>
        <w:rPr>
          <w:spacing w:val="-5"/>
        </w:rPr>
        <w:t xml:space="preserve"> </w:t>
      </w:r>
      <w:r>
        <w:t>topográficos efetuados.</w:t>
      </w:r>
      <w:r>
        <w:rPr>
          <w:spacing w:val="-12"/>
        </w:rPr>
        <w:t xml:space="preserve"> </w:t>
      </w:r>
      <w:r>
        <w:t>Dada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características</w:t>
      </w:r>
      <w:r>
        <w:rPr>
          <w:spacing w:val="-12"/>
        </w:rPr>
        <w:t xml:space="preserve"> </w:t>
      </w:r>
      <w:r>
        <w:t>topográficas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onde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desenvolve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via,</w:t>
      </w:r>
      <w:r>
        <w:rPr>
          <w:spacing w:val="-12"/>
        </w:rPr>
        <w:t xml:space="preserve"> </w:t>
      </w:r>
      <w:r>
        <w:t>bem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devido à ocupação da área lindeira, pelas edificações existentes ao longo de toda a extensão da diretriz projetada, o equilíbrio entre os volumes de cortes e aterros ficou em caráter</w:t>
      </w:r>
      <w:r>
        <w:rPr>
          <w:spacing w:val="-6"/>
        </w:rPr>
        <w:t xml:space="preserve"> </w:t>
      </w:r>
      <w:r>
        <w:t>secundário.</w:t>
      </w:r>
    </w:p>
    <w:p w14:paraId="4FC3E294" w14:textId="77777777" w:rsidR="0070601C" w:rsidRDefault="00DC5AC2" w:rsidP="006F3958">
      <w:pPr>
        <w:pStyle w:val="Corpodetexto"/>
        <w:spacing w:line="360" w:lineRule="auto"/>
        <w:ind w:left="578" w:right="134" w:firstLine="698"/>
        <w:jc w:val="both"/>
      </w:pPr>
      <w:r>
        <w:t>A partir das observações efetuadas, no que diz respeito à classificação funcional do segmento assinalado, combinadas com os estudos de tráfego, foram definidas as características básicas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elaboração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estudos</w:t>
      </w:r>
      <w:r>
        <w:rPr>
          <w:spacing w:val="-10"/>
        </w:rPr>
        <w:t xml:space="preserve"> </w:t>
      </w:r>
      <w:r>
        <w:t>geométricos.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nessas</w:t>
      </w:r>
      <w:r>
        <w:rPr>
          <w:spacing w:val="-10"/>
        </w:rPr>
        <w:t xml:space="preserve"> </w:t>
      </w:r>
      <w:r>
        <w:t>premissas,</w:t>
      </w:r>
      <w:r>
        <w:rPr>
          <w:spacing w:val="-11"/>
        </w:rPr>
        <w:t xml:space="preserve"> </w:t>
      </w:r>
      <w:r>
        <w:t>definiu-se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neles serão adotadas as características técnicas indicadas para via urbana.</w:t>
      </w:r>
    </w:p>
    <w:p w14:paraId="28D8152B" w14:textId="77777777" w:rsidR="0070601C" w:rsidRDefault="00DC5AC2" w:rsidP="006F3958">
      <w:pPr>
        <w:pStyle w:val="Corpodetexto"/>
        <w:spacing w:line="360" w:lineRule="auto"/>
        <w:ind w:left="578" w:right="131" w:firstLine="698"/>
        <w:jc w:val="both"/>
      </w:pPr>
      <w:r>
        <w:t>A</w:t>
      </w:r>
      <w:r>
        <w:rPr>
          <w:spacing w:val="-5"/>
        </w:rPr>
        <w:t xml:space="preserve"> </w:t>
      </w:r>
      <w:r>
        <w:t>seguir,</w:t>
      </w:r>
      <w:r>
        <w:rPr>
          <w:spacing w:val="-5"/>
        </w:rPr>
        <w:t xml:space="preserve"> </w:t>
      </w:r>
      <w:r>
        <w:t>constam</w:t>
      </w:r>
      <w:r>
        <w:rPr>
          <w:spacing w:val="-4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parâmetros</w:t>
      </w:r>
      <w:r>
        <w:rPr>
          <w:spacing w:val="-5"/>
        </w:rPr>
        <w:t xml:space="preserve"> </w:t>
      </w:r>
      <w:r>
        <w:t>técnicos</w:t>
      </w:r>
      <w:r>
        <w:rPr>
          <w:spacing w:val="-5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 e operacionais do</w:t>
      </w:r>
      <w:r>
        <w:rPr>
          <w:spacing w:val="-2"/>
        </w:rPr>
        <w:t xml:space="preserve"> </w:t>
      </w:r>
      <w:r>
        <w:t>segmento:</w:t>
      </w:r>
    </w:p>
    <w:p w14:paraId="04B0DE74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sz w:val="24"/>
        </w:rPr>
      </w:pPr>
      <w:r>
        <w:rPr>
          <w:sz w:val="24"/>
        </w:rPr>
        <w:t>RegiãoPlana</w:t>
      </w:r>
    </w:p>
    <w:p w14:paraId="1052B4BA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sz w:val="24"/>
        </w:rPr>
      </w:pPr>
      <w:r>
        <w:rPr>
          <w:sz w:val="24"/>
        </w:rPr>
        <w:t>Velocidade diretriz</w:t>
      </w:r>
      <w:r>
        <w:rPr>
          <w:spacing w:val="-1"/>
          <w:sz w:val="24"/>
        </w:rPr>
        <w:t xml:space="preserve"> </w:t>
      </w:r>
      <w:r>
        <w:rPr>
          <w:sz w:val="24"/>
        </w:rPr>
        <w:t>40km/h</w:t>
      </w:r>
    </w:p>
    <w:p w14:paraId="4FEBF9F8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lastRenderedPageBreak/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14:paraId="2AE173FD" w14:textId="77777777"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14:paraId="262B8309" w14:textId="77777777"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3" w:name="_Toc528223760"/>
      <w:r w:rsidR="00DC5AC2">
        <w:rPr>
          <w:spacing w:val="13"/>
        </w:rPr>
        <w:t>Terraplanagem</w:t>
      </w:r>
      <w:bookmarkEnd w:id="13"/>
    </w:p>
    <w:p w14:paraId="6E4EA6BD" w14:textId="77777777" w:rsidR="0070601C" w:rsidRDefault="0070601C" w:rsidP="006F3958">
      <w:pPr>
        <w:pStyle w:val="Corpodetexto"/>
        <w:spacing w:before="7"/>
        <w:ind w:firstLine="698"/>
        <w:rPr>
          <w:b/>
          <w:sz w:val="21"/>
        </w:rPr>
      </w:pPr>
    </w:p>
    <w:p w14:paraId="5A5FA2E2" w14:textId="77777777" w:rsidR="0070601C" w:rsidRDefault="00DC5AC2" w:rsidP="006F3958">
      <w:pPr>
        <w:pStyle w:val="Corpodetexto"/>
        <w:spacing w:line="360" w:lineRule="auto"/>
        <w:ind w:left="578" w:right="130" w:firstLine="698"/>
        <w:jc w:val="both"/>
      </w:pPr>
      <w:r>
        <w:t>O projeto fundamentou -se nos dados fornecidos pelos estudos geométricos, através dos quais foi possível a localização das seções de corte e aterro, bem como a quantificação de seus volumes,</w:t>
      </w:r>
      <w:r>
        <w:rPr>
          <w:spacing w:val="-12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implantação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trecho.</w:t>
      </w:r>
      <w:r>
        <w:rPr>
          <w:spacing w:val="-1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terraplenagem</w:t>
      </w:r>
      <w:r>
        <w:rPr>
          <w:spacing w:val="-12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estabelecidas</w:t>
      </w:r>
      <w:r>
        <w:rPr>
          <w:spacing w:val="-8"/>
        </w:rPr>
        <w:t xml:space="preserve"> </w:t>
      </w:r>
      <w:r>
        <w:t>para</w:t>
      </w:r>
      <w:r w:rsidR="009D47F1">
        <w:t xml:space="preserve"> </w:t>
      </w:r>
      <w:r>
        <w:t>conformidade com a pavimentação já existente e para atendimento das normas no que se referem às declividades para drenagem superficial.</w:t>
      </w:r>
    </w:p>
    <w:p w14:paraId="21F8AC9E" w14:textId="77777777"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4" w:name="_Toc528223761"/>
      <w:r w:rsidR="00DC5AC2" w:rsidRPr="00605AD5">
        <w:rPr>
          <w:spacing w:val="13"/>
        </w:rPr>
        <w:t>Pavimentação</w:t>
      </w:r>
      <w:bookmarkEnd w:id="14"/>
    </w:p>
    <w:p w14:paraId="5C02EE2E" w14:textId="77777777" w:rsidR="0070601C" w:rsidRDefault="00DC5AC2" w:rsidP="006F3958">
      <w:pPr>
        <w:pStyle w:val="Corpodetexto"/>
        <w:spacing w:before="132" w:line="360" w:lineRule="auto"/>
        <w:ind w:left="578" w:right="128" w:firstLine="698"/>
        <w:jc w:val="both"/>
      </w:pPr>
      <w:r>
        <w:t>O segmento que receberá as intervenções tem traçado para adequação aos limites das propriedades</w:t>
      </w:r>
      <w:r>
        <w:rPr>
          <w:spacing w:val="-15"/>
        </w:rPr>
        <w:t xml:space="preserve"> </w:t>
      </w:r>
      <w:r>
        <w:t>existentes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local.</w:t>
      </w:r>
      <w:r>
        <w:rPr>
          <w:spacing w:val="-14"/>
        </w:rPr>
        <w:t xml:space="preserve"> </w:t>
      </w:r>
      <w:r>
        <w:t>Portanto,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alterações</w:t>
      </w:r>
      <w:r>
        <w:rPr>
          <w:spacing w:val="-14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alinhamento</w:t>
      </w:r>
      <w:r>
        <w:rPr>
          <w:spacing w:val="-14"/>
        </w:rPr>
        <w:t xml:space="preserve"> </w:t>
      </w:r>
      <w:r>
        <w:t>horizontal</w:t>
      </w:r>
      <w:r>
        <w:rPr>
          <w:spacing w:val="-12"/>
        </w:rPr>
        <w:t xml:space="preserve"> </w:t>
      </w:r>
      <w:r>
        <w:t>existentes</w:t>
      </w:r>
      <w:r>
        <w:rPr>
          <w:spacing w:val="-14"/>
        </w:rPr>
        <w:t xml:space="preserve"> </w:t>
      </w:r>
      <w:r>
        <w:t>serão mínimas.</w:t>
      </w:r>
    </w:p>
    <w:p w14:paraId="7778512B" w14:textId="77777777" w:rsidR="0070601C" w:rsidRDefault="00DC5AC2" w:rsidP="006F3958">
      <w:pPr>
        <w:pStyle w:val="Corpodetexto"/>
        <w:spacing w:before="2" w:line="360" w:lineRule="auto"/>
        <w:ind w:left="578" w:right="131" w:firstLine="698"/>
        <w:jc w:val="both"/>
      </w:pPr>
      <w: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>
        <w:t>3</w:t>
      </w:r>
      <w:r>
        <w:t xml:space="preserve">% na faixa de rolamento e de 3% nos acostamentos ou em vias urbanas com pavimentação em paralelepípedo. </w:t>
      </w:r>
    </w:p>
    <w:p w14:paraId="5DCEE57E" w14:textId="77777777"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5" w:name="_Toc528223762"/>
      <w:r w:rsidR="00DC5AC2">
        <w:rPr>
          <w:spacing w:val="12"/>
        </w:rPr>
        <w:t>Drenagem</w:t>
      </w:r>
      <w:bookmarkEnd w:id="15"/>
    </w:p>
    <w:p w14:paraId="6546EAD0" w14:textId="77777777" w:rsidR="0070601C" w:rsidRDefault="00DC5AC2" w:rsidP="006F3958">
      <w:pPr>
        <w:pStyle w:val="Corpodetexto"/>
        <w:spacing w:before="132" w:line="360" w:lineRule="auto"/>
        <w:ind w:left="578" w:right="130" w:firstLine="698"/>
        <w:jc w:val="both"/>
      </w:pPr>
      <w: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>
        <w:t xml:space="preserve"> </w:t>
      </w:r>
      <w:r>
        <w:t>considerando o custo-benefício,</w:t>
      </w:r>
      <w:r w:rsidR="00634283">
        <w:t xml:space="preserve"> o tipo de drenagem adotado é a drenagem superficial.</w:t>
      </w:r>
    </w:p>
    <w:p w14:paraId="6CAB17CF" w14:textId="77777777" w:rsidR="008E488B" w:rsidRDefault="008E488B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7ABD4FC4" w14:textId="77777777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BA9FDE0" w14:textId="77777777" w:rsidR="006F3958" w:rsidRDefault="006F395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537D54F6" w14:textId="77777777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0A31525D" w14:textId="793ED415" w:rsidR="0070601C" w:rsidRDefault="00653387" w:rsidP="006F3958">
      <w:pPr>
        <w:pStyle w:val="Ttulo1"/>
        <w:numPr>
          <w:ilvl w:val="0"/>
          <w:numId w:val="19"/>
        </w:numPr>
        <w:spacing w:before="1"/>
        <w:ind w:left="567" w:firstLine="709"/>
      </w:pPr>
      <w:bookmarkStart w:id="16" w:name="_Hlk524404279"/>
      <w:r>
        <w:lastRenderedPageBreak/>
        <w:t xml:space="preserve"> </w:t>
      </w:r>
      <w:bookmarkStart w:id="17" w:name="_Toc528223763"/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7"/>
    </w:p>
    <w:p w14:paraId="7A5B1380" w14:textId="5881A28C" w:rsidR="00CB7973" w:rsidRDefault="00CB7973" w:rsidP="00CB7973">
      <w:pPr>
        <w:pStyle w:val="Ttulo1"/>
        <w:spacing w:before="1"/>
        <w:ind w:left="1276" w:firstLine="0"/>
      </w:pPr>
    </w:p>
    <w:p w14:paraId="653BA572" w14:textId="77777777" w:rsidR="00CB7973" w:rsidRDefault="00CB7973" w:rsidP="00CB7973">
      <w:pPr>
        <w:pStyle w:val="Corpodetexto"/>
        <w:spacing w:line="360" w:lineRule="auto"/>
        <w:ind w:left="578" w:right="128" w:firstLine="698"/>
        <w:jc w:val="both"/>
      </w:pPr>
      <w:r>
        <w:t>No projeto foram utilizados como base os dados coletados pela empresa Beck de Souza Engenharia Ltda. Nos estudos foram observados os aspectos topográficos, geológicos, hidrológicos,</w:t>
      </w:r>
      <w:r>
        <w:rPr>
          <w:spacing w:val="-17"/>
        </w:rPr>
        <w:t xml:space="preserve"> </w:t>
      </w:r>
      <w:r>
        <w:t>climáticos,</w:t>
      </w:r>
      <w:r>
        <w:rPr>
          <w:spacing w:val="-14"/>
        </w:rPr>
        <w:t xml:space="preserve"> </w:t>
      </w:r>
      <w:r>
        <w:t>econômicos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sociais.</w:t>
      </w:r>
      <w:r>
        <w:rPr>
          <w:spacing w:val="-16"/>
        </w:rPr>
        <w:t xml:space="preserve"> </w:t>
      </w:r>
      <w:r>
        <w:t>Algumas</w:t>
      </w:r>
      <w:r>
        <w:rPr>
          <w:spacing w:val="-14"/>
        </w:rPr>
        <w:t xml:space="preserve"> </w:t>
      </w:r>
      <w:r>
        <w:t>adaptações</w:t>
      </w:r>
      <w:r>
        <w:rPr>
          <w:spacing w:val="-17"/>
        </w:rPr>
        <w:t xml:space="preserve"> </w:t>
      </w:r>
      <w:r>
        <w:t>foram</w:t>
      </w:r>
      <w:r>
        <w:rPr>
          <w:spacing w:val="-10"/>
        </w:rPr>
        <w:t xml:space="preserve"> </w:t>
      </w:r>
      <w:r>
        <w:t>procedidas</w:t>
      </w:r>
      <w:r>
        <w:rPr>
          <w:spacing w:val="-17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melhor adequação às condições reais do local do empreendimento.</w:t>
      </w:r>
    </w:p>
    <w:p w14:paraId="3C46F8AE" w14:textId="00B76FEE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  <w:r>
        <w:t>Este projeto contempla tão somente a construção civil. O documento de comprovação</w:t>
      </w:r>
      <w:r>
        <w:rPr>
          <w:spacing w:val="-33"/>
        </w:rPr>
        <w:t xml:space="preserve"> </w:t>
      </w:r>
      <w: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>
        <w:rPr>
          <w:spacing w:val="-5"/>
        </w:rPr>
        <w:t xml:space="preserve"> </w:t>
      </w:r>
      <w:r>
        <w:t>atribuídas.</w:t>
      </w:r>
    </w:p>
    <w:p w14:paraId="184DBC54" w14:textId="707B17A9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D47A3BC" w14:textId="03B2B6D0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7A1BF65E" w14:textId="273B4C01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28DF9550" w14:textId="764AFE53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60BBB9A" w14:textId="56FDE4EC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65441FE1" w14:textId="18DA1EDE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2DEF3A2" w14:textId="79807629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041EE1E" w14:textId="149ED535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2C661D55" w14:textId="25F4E272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E9FECB5" w14:textId="6CDEED2B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F3D771E" w14:textId="088DDC37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4545E639" w14:textId="30148E7F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1FAB5A4E" w14:textId="344CFCFF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892912A" w14:textId="411BAD08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DC9D902" w14:textId="5068A801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A021850" w14:textId="0C1C407C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32E29BDB" w14:textId="4A345800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520DC2E" w14:textId="5B5683A1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2104AEC7" w14:textId="4A18142D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18CAD9A4" w14:textId="42C72FF3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6E875850" w14:textId="6802E9D7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52D1B898" w14:textId="2BEDEB4D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6168B03A" w14:textId="1CA42BE8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DE8572A" w14:textId="6B61B4BA" w:rsidR="00CB7973" w:rsidRDefault="00CB7973" w:rsidP="00CB7973">
      <w:pPr>
        <w:pStyle w:val="Corpodetexto"/>
        <w:spacing w:before="1" w:line="360" w:lineRule="auto"/>
        <w:ind w:left="578" w:right="128" w:firstLine="698"/>
        <w:jc w:val="both"/>
      </w:pPr>
    </w:p>
    <w:p w14:paraId="0045B5D2" w14:textId="77777777" w:rsidR="00CB7973" w:rsidRDefault="00CB7973" w:rsidP="00CB7973">
      <w:pPr>
        <w:pStyle w:val="Ttulo1"/>
        <w:spacing w:before="1"/>
        <w:ind w:left="1276" w:firstLine="0"/>
      </w:pPr>
    </w:p>
    <w:p w14:paraId="29091A9E" w14:textId="54E80EB4" w:rsidR="00DF5493" w:rsidRDefault="00CB7973" w:rsidP="00CB7973">
      <w:pPr>
        <w:pStyle w:val="Ttulo1"/>
        <w:numPr>
          <w:ilvl w:val="0"/>
          <w:numId w:val="19"/>
        </w:numPr>
        <w:spacing w:before="1"/>
        <w:ind w:left="567" w:firstLine="709"/>
      </w:pPr>
      <w:r>
        <w:lastRenderedPageBreak/>
        <w:t>REFERÊNCIAS BIBLIOGRÁFICAS</w:t>
      </w:r>
      <w:bookmarkEnd w:id="16"/>
    </w:p>
    <w:p w14:paraId="6588E269" w14:textId="3C63EF8D" w:rsidR="00CB7973" w:rsidRDefault="00CB7973" w:rsidP="00CB7973">
      <w:pPr>
        <w:pStyle w:val="Ttulo1"/>
        <w:spacing w:before="1"/>
        <w:ind w:left="1276" w:firstLine="0"/>
      </w:pPr>
    </w:p>
    <w:p w14:paraId="16339F18" w14:textId="0554E113" w:rsidR="00CB7973" w:rsidRPr="005F48C0" w:rsidRDefault="00CB7973" w:rsidP="005F48C0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rPr>
          <w:color w:val="222222"/>
          <w:sz w:val="24"/>
          <w:szCs w:val="24"/>
        </w:rPr>
      </w:pPr>
      <w:r w:rsidRPr="005F48C0">
        <w:rPr>
          <w:rStyle w:val="CitaoHTML"/>
          <w:i w:val="0"/>
          <w:color w:val="222222"/>
          <w:sz w:val="24"/>
          <w:szCs w:val="24"/>
        </w:rPr>
        <w:t>Atlas do Desenvolvimento Humano. Programa das Nações Unidas para o Desenvolvimento (PNUD). 2000</w:t>
      </w:r>
      <w:r w:rsidRPr="005F48C0">
        <w:rPr>
          <w:rStyle w:val="reference-accessdate"/>
          <w:iCs/>
          <w:color w:val="222222"/>
          <w:sz w:val="24"/>
          <w:szCs w:val="24"/>
        </w:rPr>
        <w:t>.</w:t>
      </w:r>
    </w:p>
    <w:p w14:paraId="0E28DDF4" w14:textId="4F25E3CA" w:rsidR="00CB7973" w:rsidRPr="005F48C0" w:rsidRDefault="00CB7973" w:rsidP="005F48C0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rPr>
          <w:color w:val="222222"/>
          <w:sz w:val="24"/>
          <w:szCs w:val="24"/>
        </w:rPr>
      </w:pPr>
      <w:r w:rsidRPr="005F48C0">
        <w:rPr>
          <w:rStyle w:val="CitaoHTML"/>
          <w:i w:val="0"/>
          <w:color w:val="222222"/>
          <w:sz w:val="24"/>
          <w:szCs w:val="24"/>
        </w:rPr>
        <w:t xml:space="preserve">Divisão Territorial do Brasil e Limites Territoriais. Instituto Brasileiro de Geografia e Estatística (IBGE). </w:t>
      </w:r>
    </w:p>
    <w:p w14:paraId="3D217081" w14:textId="5623351C" w:rsidR="00CB7973" w:rsidRPr="005F48C0" w:rsidRDefault="00CB7973" w:rsidP="005F48C0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rPr>
          <w:color w:val="222222"/>
          <w:sz w:val="24"/>
          <w:szCs w:val="24"/>
        </w:rPr>
      </w:pPr>
      <w:r w:rsidRPr="005F48C0">
        <w:rPr>
          <w:rStyle w:val="CitaoHTML"/>
          <w:i w:val="0"/>
          <w:color w:val="222222"/>
          <w:sz w:val="24"/>
          <w:szCs w:val="24"/>
        </w:rPr>
        <w:t>Instituto Brasileiro de Geografia e Estatística</w:t>
      </w:r>
      <w:r w:rsidR="005F48C0" w:rsidRPr="005F48C0">
        <w:rPr>
          <w:rStyle w:val="CitaoHTML"/>
          <w:i w:val="0"/>
          <w:color w:val="222222"/>
          <w:sz w:val="24"/>
          <w:szCs w:val="24"/>
        </w:rPr>
        <w:t xml:space="preserve">(IBGE) </w:t>
      </w:r>
      <w:r w:rsidR="005F48C0" w:rsidRPr="005F48C0">
        <w:rPr>
          <w:rStyle w:val="reference-accessdate"/>
          <w:iCs/>
          <w:color w:val="222222"/>
          <w:sz w:val="24"/>
          <w:szCs w:val="24"/>
        </w:rPr>
        <w:t xml:space="preserve">– Referência </w:t>
      </w:r>
      <w:r w:rsidRPr="005F48C0">
        <w:rPr>
          <w:rStyle w:val="reference-accessdate"/>
          <w:iCs/>
          <w:color w:val="222222"/>
          <w:sz w:val="24"/>
          <w:szCs w:val="24"/>
        </w:rPr>
        <w:t>2010</w:t>
      </w:r>
    </w:p>
    <w:p w14:paraId="741D5705" w14:textId="7A2FA588" w:rsidR="005F48C0" w:rsidRPr="005F48C0" w:rsidRDefault="005F48C0" w:rsidP="005F48C0">
      <w:pPr>
        <w:pStyle w:val="Ttulo1"/>
        <w:numPr>
          <w:ilvl w:val="0"/>
          <w:numId w:val="4"/>
        </w:numPr>
        <w:spacing w:before="1"/>
        <w:rPr>
          <w:b w:val="0"/>
        </w:rPr>
      </w:pPr>
      <w:r w:rsidRPr="005F48C0">
        <w:rPr>
          <w:b w:val="0"/>
        </w:rPr>
        <w:t>Tabelas clim</w:t>
      </w:r>
      <w:r>
        <w:rPr>
          <w:b w:val="0"/>
        </w:rPr>
        <w:t>áticas:</w:t>
      </w:r>
      <w:r w:rsidRPr="005F48C0">
        <w:rPr>
          <w:b w:val="0"/>
        </w:rPr>
        <w:t xml:space="preserve"> </w:t>
      </w:r>
      <w:r>
        <w:rPr>
          <w:b w:val="0"/>
        </w:rPr>
        <w:t>D</w:t>
      </w:r>
      <w:r w:rsidRPr="005F48C0">
        <w:rPr>
          <w:b w:val="0"/>
        </w:rPr>
        <w:t xml:space="preserve">isponível em: </w:t>
      </w:r>
      <w:hyperlink r:id="rId23" w:history="1">
        <w:r w:rsidRPr="005F48C0">
          <w:rPr>
            <w:rStyle w:val="Hyperlink"/>
            <w:b w:val="0"/>
            <w:color w:val="auto"/>
            <w:u w:val="none"/>
          </w:rPr>
          <w:t>https://pt.climate-data.org/america-do-sul/brasil/alagoas/coite-do-noia-43042/</w:t>
        </w:r>
      </w:hyperlink>
    </w:p>
    <w:p w14:paraId="663C14A1" w14:textId="77777777" w:rsidR="00CB7973" w:rsidRPr="00CB7973" w:rsidRDefault="00CB7973" w:rsidP="005F48C0">
      <w:pPr>
        <w:pStyle w:val="Ttulo1"/>
        <w:spacing w:before="1"/>
        <w:ind w:left="2150" w:firstLine="0"/>
        <w:rPr>
          <w:b w:val="0"/>
        </w:rPr>
      </w:pPr>
    </w:p>
    <w:p w14:paraId="7B4CD3F7" w14:textId="7BB824F1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26E289C" w14:textId="432E2D86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D954173" w14:textId="6D7128C5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9361065" w14:textId="44583353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6B5E1DB" w14:textId="126D3E30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3F76A18" w14:textId="281FAFF1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2AD7CAD" w14:textId="3C8DBA73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43691D0" w14:textId="0DACC6AF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384EE850" w14:textId="7A541EBE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82C47A1" w14:textId="4F57B7DC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733561D0" w14:textId="29C265A9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1C2C49C" w14:textId="501B4D6D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276297C" w14:textId="348FE8A1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A1CC6DD" w14:textId="2869E17F" w:rsidR="00CB7973" w:rsidRDefault="00CB7973" w:rsidP="00934904">
      <w:pPr>
        <w:pStyle w:val="Corpodetexto"/>
        <w:spacing w:before="1" w:line="360" w:lineRule="auto"/>
        <w:ind w:left="578" w:right="128" w:firstLine="851"/>
        <w:jc w:val="both"/>
      </w:pPr>
    </w:p>
    <w:sectPr w:rsidR="00CB7973" w:rsidSect="00C47B86"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6471888" w14:textId="77777777" w:rsidR="00AD30C7" w:rsidRDefault="00AD30C7">
      <w:r>
        <w:separator/>
      </w:r>
    </w:p>
  </w:endnote>
  <w:endnote w:type="continuationSeparator" w:id="0">
    <w:p w14:paraId="2FEBC056" w14:textId="77777777" w:rsidR="00AD30C7" w:rsidRDefault="00AD30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94765104"/>
      <w:docPartObj>
        <w:docPartGallery w:val="Page Numbers (Bottom of Page)"/>
        <w:docPartUnique/>
      </w:docPartObj>
    </w:sdtPr>
    <w:sdtEndPr/>
    <w:sdtContent>
      <w:p w14:paraId="35E08237" w14:textId="0E3BA992" w:rsidR="00953406" w:rsidRPr="00952CB7" w:rsidRDefault="00953406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7E36BF" w:rsidRPr="007E36BF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00F043F6" w14:textId="77777777" w:rsidR="00953406" w:rsidRPr="00952CB7" w:rsidRDefault="00953406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53582402"/>
      <w:docPartObj>
        <w:docPartGallery w:val="Page Numbers (Bottom of Page)"/>
        <w:docPartUnique/>
      </w:docPartObj>
    </w:sdtPr>
    <w:sdtEndPr/>
    <w:sdtContent>
      <w:p w14:paraId="26F0864C" w14:textId="3D3B6B7A" w:rsidR="00953406" w:rsidRPr="00952CB7" w:rsidRDefault="00953406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7E36BF" w:rsidRPr="007E36BF">
          <w:rPr>
            <w:noProof/>
            <w:lang w:val="pt-BR"/>
          </w:rPr>
          <w:t>13</w:t>
        </w:r>
        <w:r w:rsidRPr="00952CB7">
          <w:fldChar w:fldCharType="end"/>
        </w:r>
      </w:p>
    </w:sdtContent>
  </w:sdt>
  <w:p w14:paraId="745CC934" w14:textId="77777777" w:rsidR="00953406" w:rsidRPr="00952CB7" w:rsidRDefault="00953406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EFBFD2" w14:textId="77777777" w:rsidR="00AD30C7" w:rsidRDefault="00AD30C7">
      <w:r>
        <w:separator/>
      </w:r>
    </w:p>
  </w:footnote>
  <w:footnote w:type="continuationSeparator" w:id="0">
    <w:p w14:paraId="7A1FCF26" w14:textId="77777777" w:rsidR="00AD30C7" w:rsidRDefault="00AD30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53406" w14:paraId="1FE394EA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5E6637B9" w14:textId="77777777" w:rsidR="00953406" w:rsidRDefault="00953406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4480600D" wp14:editId="0BF1BED9">
                <wp:extent cx="1285875" cy="361950"/>
                <wp:effectExtent l="0" t="0" r="9525" b="0"/>
                <wp:docPr id="17" name="Imagem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2749B03" w14:textId="27484929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DESENVOLVIMENTO REGIONAL - MDR</w:t>
          </w:r>
        </w:p>
        <w:p w14:paraId="1E6B7DA9" w14:textId="77777777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1CC07F62" w14:textId="77777777" w:rsidR="00953406" w:rsidRDefault="00953406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433426E" wp14:editId="4D884742">
                <wp:extent cx="1202055" cy="575945"/>
                <wp:effectExtent l="0" t="0" r="0" b="0"/>
                <wp:docPr id="18" name="Imagem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8D4A554" w14:textId="77777777" w:rsidR="00953406" w:rsidRDefault="00953406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53406" w14:paraId="4D8C8AA4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73B84EFB" w14:textId="77777777" w:rsidR="00953406" w:rsidRDefault="00953406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0228BE4" wp14:editId="485D664C">
                <wp:extent cx="1285875" cy="361950"/>
                <wp:effectExtent l="0" t="0" r="9525" b="0"/>
                <wp:docPr id="19" name="Image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00BAFAB2" w14:textId="52199B64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DESENVOLVIMENTO REGIONAL - MDR</w:t>
          </w:r>
        </w:p>
        <w:p w14:paraId="20303224" w14:textId="77777777" w:rsidR="00953406" w:rsidRDefault="00953406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740060C0" w14:textId="77777777" w:rsidR="00953406" w:rsidRDefault="00953406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422A3B7E" wp14:editId="69391661">
                <wp:extent cx="1202055" cy="575945"/>
                <wp:effectExtent l="0" t="0" r="0" b="0"/>
                <wp:docPr id="20" name="Imagem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3AF9291" w14:textId="77777777" w:rsidR="00953406" w:rsidRDefault="00953406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3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4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5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7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9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2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3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4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5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6">
    <w:nsid w:val="5C8F30A7"/>
    <w:multiLevelType w:val="multilevel"/>
    <w:tmpl w:val="722ED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8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9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6"/>
  </w:num>
  <w:num w:numId="4">
    <w:abstractNumId w:val="11"/>
  </w:num>
  <w:num w:numId="5">
    <w:abstractNumId w:val="17"/>
  </w:num>
  <w:num w:numId="6">
    <w:abstractNumId w:val="4"/>
  </w:num>
  <w:num w:numId="7">
    <w:abstractNumId w:val="2"/>
  </w:num>
  <w:num w:numId="8">
    <w:abstractNumId w:val="19"/>
  </w:num>
  <w:num w:numId="9">
    <w:abstractNumId w:val="3"/>
  </w:num>
  <w:num w:numId="10">
    <w:abstractNumId w:val="0"/>
  </w:num>
  <w:num w:numId="11">
    <w:abstractNumId w:val="1"/>
  </w:num>
  <w:num w:numId="12">
    <w:abstractNumId w:val="5"/>
  </w:num>
  <w:num w:numId="13">
    <w:abstractNumId w:val="20"/>
  </w:num>
  <w:num w:numId="14">
    <w:abstractNumId w:val="14"/>
  </w:num>
  <w:num w:numId="15">
    <w:abstractNumId w:val="9"/>
  </w:num>
  <w:num w:numId="16">
    <w:abstractNumId w:val="7"/>
  </w:num>
  <w:num w:numId="17">
    <w:abstractNumId w:val="18"/>
  </w:num>
  <w:num w:numId="18">
    <w:abstractNumId w:val="13"/>
  </w:num>
  <w:num w:numId="19">
    <w:abstractNumId w:val="15"/>
  </w:num>
  <w:num w:numId="20">
    <w:abstractNumId w:val="10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601C"/>
    <w:rsid w:val="00010125"/>
    <w:rsid w:val="00016F27"/>
    <w:rsid w:val="0003218E"/>
    <w:rsid w:val="000411F9"/>
    <w:rsid w:val="00062E58"/>
    <w:rsid w:val="00067C95"/>
    <w:rsid w:val="00086E84"/>
    <w:rsid w:val="0009482A"/>
    <w:rsid w:val="000B04B5"/>
    <w:rsid w:val="000B7DD5"/>
    <w:rsid w:val="000C59AA"/>
    <w:rsid w:val="000D0460"/>
    <w:rsid w:val="000D63B9"/>
    <w:rsid w:val="000F0A34"/>
    <w:rsid w:val="00102FDB"/>
    <w:rsid w:val="00110B92"/>
    <w:rsid w:val="0011495F"/>
    <w:rsid w:val="001215B6"/>
    <w:rsid w:val="0013096B"/>
    <w:rsid w:val="00136CA8"/>
    <w:rsid w:val="00140D2A"/>
    <w:rsid w:val="0014638D"/>
    <w:rsid w:val="00157EEE"/>
    <w:rsid w:val="00160D00"/>
    <w:rsid w:val="001652C4"/>
    <w:rsid w:val="00166A19"/>
    <w:rsid w:val="001D7438"/>
    <w:rsid w:val="001E1319"/>
    <w:rsid w:val="001F0A2F"/>
    <w:rsid w:val="00237495"/>
    <w:rsid w:val="00256346"/>
    <w:rsid w:val="00257591"/>
    <w:rsid w:val="00272EAF"/>
    <w:rsid w:val="002902A0"/>
    <w:rsid w:val="00295A72"/>
    <w:rsid w:val="00296025"/>
    <w:rsid w:val="002B100D"/>
    <w:rsid w:val="002C035F"/>
    <w:rsid w:val="002C442B"/>
    <w:rsid w:val="002C7FBB"/>
    <w:rsid w:val="002F3E15"/>
    <w:rsid w:val="002F5888"/>
    <w:rsid w:val="002F5E69"/>
    <w:rsid w:val="002F7532"/>
    <w:rsid w:val="00304146"/>
    <w:rsid w:val="003313A5"/>
    <w:rsid w:val="00353120"/>
    <w:rsid w:val="0035356E"/>
    <w:rsid w:val="00355772"/>
    <w:rsid w:val="00375DC3"/>
    <w:rsid w:val="00380261"/>
    <w:rsid w:val="003B3426"/>
    <w:rsid w:val="003C4CC0"/>
    <w:rsid w:val="003E1805"/>
    <w:rsid w:val="003F646D"/>
    <w:rsid w:val="00401A11"/>
    <w:rsid w:val="00441A73"/>
    <w:rsid w:val="004451F3"/>
    <w:rsid w:val="004626FD"/>
    <w:rsid w:val="00464959"/>
    <w:rsid w:val="004720AA"/>
    <w:rsid w:val="00474464"/>
    <w:rsid w:val="00477AC4"/>
    <w:rsid w:val="004847B5"/>
    <w:rsid w:val="004909C2"/>
    <w:rsid w:val="004A1C96"/>
    <w:rsid w:val="004B4F12"/>
    <w:rsid w:val="004C4FF8"/>
    <w:rsid w:val="004C75E2"/>
    <w:rsid w:val="004D2743"/>
    <w:rsid w:val="004D7C47"/>
    <w:rsid w:val="004F2E3A"/>
    <w:rsid w:val="00506FD3"/>
    <w:rsid w:val="0052062F"/>
    <w:rsid w:val="005344A6"/>
    <w:rsid w:val="00534CD7"/>
    <w:rsid w:val="00540AD4"/>
    <w:rsid w:val="0054147E"/>
    <w:rsid w:val="0056477C"/>
    <w:rsid w:val="00570DB8"/>
    <w:rsid w:val="0057597C"/>
    <w:rsid w:val="005A6F2F"/>
    <w:rsid w:val="005E159C"/>
    <w:rsid w:val="005F48C0"/>
    <w:rsid w:val="00603559"/>
    <w:rsid w:val="00605AD5"/>
    <w:rsid w:val="00624684"/>
    <w:rsid w:val="00634283"/>
    <w:rsid w:val="00650B12"/>
    <w:rsid w:val="00653387"/>
    <w:rsid w:val="00666477"/>
    <w:rsid w:val="00692B09"/>
    <w:rsid w:val="00696913"/>
    <w:rsid w:val="006B5A3B"/>
    <w:rsid w:val="006E5A65"/>
    <w:rsid w:val="006F3958"/>
    <w:rsid w:val="006F55AC"/>
    <w:rsid w:val="006F7EA8"/>
    <w:rsid w:val="00701415"/>
    <w:rsid w:val="0070601C"/>
    <w:rsid w:val="00716521"/>
    <w:rsid w:val="00732056"/>
    <w:rsid w:val="00734E3B"/>
    <w:rsid w:val="0074106B"/>
    <w:rsid w:val="007420CB"/>
    <w:rsid w:val="0074246D"/>
    <w:rsid w:val="0075139C"/>
    <w:rsid w:val="00765F59"/>
    <w:rsid w:val="00797417"/>
    <w:rsid w:val="007A4B8D"/>
    <w:rsid w:val="007B0BE2"/>
    <w:rsid w:val="007D2E15"/>
    <w:rsid w:val="007E2120"/>
    <w:rsid w:val="007E36BF"/>
    <w:rsid w:val="007F034A"/>
    <w:rsid w:val="007F3677"/>
    <w:rsid w:val="00812BDF"/>
    <w:rsid w:val="00820F9C"/>
    <w:rsid w:val="008254FA"/>
    <w:rsid w:val="00882B39"/>
    <w:rsid w:val="008A0332"/>
    <w:rsid w:val="008B2899"/>
    <w:rsid w:val="008B4026"/>
    <w:rsid w:val="008C1D66"/>
    <w:rsid w:val="008E4375"/>
    <w:rsid w:val="008E488B"/>
    <w:rsid w:val="008E4B84"/>
    <w:rsid w:val="008F236F"/>
    <w:rsid w:val="00921BF7"/>
    <w:rsid w:val="00934904"/>
    <w:rsid w:val="00940C89"/>
    <w:rsid w:val="0094132A"/>
    <w:rsid w:val="00952CB7"/>
    <w:rsid w:val="00953406"/>
    <w:rsid w:val="009556A6"/>
    <w:rsid w:val="00970592"/>
    <w:rsid w:val="00972284"/>
    <w:rsid w:val="00973DC5"/>
    <w:rsid w:val="00985D9D"/>
    <w:rsid w:val="00990354"/>
    <w:rsid w:val="009A60FC"/>
    <w:rsid w:val="009A72EB"/>
    <w:rsid w:val="009C022A"/>
    <w:rsid w:val="009C0A1B"/>
    <w:rsid w:val="009C461E"/>
    <w:rsid w:val="009C7404"/>
    <w:rsid w:val="009D47F1"/>
    <w:rsid w:val="009E21E4"/>
    <w:rsid w:val="009E4E69"/>
    <w:rsid w:val="009F09EA"/>
    <w:rsid w:val="00A0526F"/>
    <w:rsid w:val="00A17D2B"/>
    <w:rsid w:val="00A2582F"/>
    <w:rsid w:val="00A71801"/>
    <w:rsid w:val="00A84895"/>
    <w:rsid w:val="00A87DE5"/>
    <w:rsid w:val="00A94D7D"/>
    <w:rsid w:val="00AA08B6"/>
    <w:rsid w:val="00AC1B30"/>
    <w:rsid w:val="00AD30C7"/>
    <w:rsid w:val="00AE084E"/>
    <w:rsid w:val="00AE0F7D"/>
    <w:rsid w:val="00AE58F5"/>
    <w:rsid w:val="00AE773B"/>
    <w:rsid w:val="00B0312F"/>
    <w:rsid w:val="00B11075"/>
    <w:rsid w:val="00B22EE4"/>
    <w:rsid w:val="00B25E54"/>
    <w:rsid w:val="00B31AC4"/>
    <w:rsid w:val="00B62EB9"/>
    <w:rsid w:val="00B63901"/>
    <w:rsid w:val="00B8061F"/>
    <w:rsid w:val="00B919C8"/>
    <w:rsid w:val="00BA18D7"/>
    <w:rsid w:val="00BC27B5"/>
    <w:rsid w:val="00BD20B9"/>
    <w:rsid w:val="00C10533"/>
    <w:rsid w:val="00C113DD"/>
    <w:rsid w:val="00C17495"/>
    <w:rsid w:val="00C24A20"/>
    <w:rsid w:val="00C40A1D"/>
    <w:rsid w:val="00C43D23"/>
    <w:rsid w:val="00C47B86"/>
    <w:rsid w:val="00C5304B"/>
    <w:rsid w:val="00C67D1E"/>
    <w:rsid w:val="00C728FE"/>
    <w:rsid w:val="00C73EAD"/>
    <w:rsid w:val="00C76B21"/>
    <w:rsid w:val="00C91C08"/>
    <w:rsid w:val="00C9475E"/>
    <w:rsid w:val="00CA4786"/>
    <w:rsid w:val="00CB36F0"/>
    <w:rsid w:val="00CB772A"/>
    <w:rsid w:val="00CB7973"/>
    <w:rsid w:val="00CD2289"/>
    <w:rsid w:val="00CE21D9"/>
    <w:rsid w:val="00CF39E4"/>
    <w:rsid w:val="00D0324B"/>
    <w:rsid w:val="00D03BE9"/>
    <w:rsid w:val="00D079DF"/>
    <w:rsid w:val="00D20D37"/>
    <w:rsid w:val="00D31E9D"/>
    <w:rsid w:val="00D43905"/>
    <w:rsid w:val="00D5307B"/>
    <w:rsid w:val="00D57CB4"/>
    <w:rsid w:val="00D60868"/>
    <w:rsid w:val="00D67B27"/>
    <w:rsid w:val="00D750D4"/>
    <w:rsid w:val="00D84A16"/>
    <w:rsid w:val="00D86558"/>
    <w:rsid w:val="00DB7068"/>
    <w:rsid w:val="00DC0AC5"/>
    <w:rsid w:val="00DC38D6"/>
    <w:rsid w:val="00DC5AC2"/>
    <w:rsid w:val="00DC6EDB"/>
    <w:rsid w:val="00DE07D8"/>
    <w:rsid w:val="00DF5493"/>
    <w:rsid w:val="00E247E8"/>
    <w:rsid w:val="00E27CE1"/>
    <w:rsid w:val="00E3276C"/>
    <w:rsid w:val="00E36A36"/>
    <w:rsid w:val="00E63BA9"/>
    <w:rsid w:val="00E6443C"/>
    <w:rsid w:val="00E76766"/>
    <w:rsid w:val="00E92809"/>
    <w:rsid w:val="00EA1271"/>
    <w:rsid w:val="00EA5A86"/>
    <w:rsid w:val="00EB5025"/>
    <w:rsid w:val="00EB755E"/>
    <w:rsid w:val="00EC19F4"/>
    <w:rsid w:val="00EE3024"/>
    <w:rsid w:val="00EE6AAD"/>
    <w:rsid w:val="00EF2ED6"/>
    <w:rsid w:val="00F045C2"/>
    <w:rsid w:val="00F108FB"/>
    <w:rsid w:val="00F14E17"/>
    <w:rsid w:val="00F3224A"/>
    <w:rsid w:val="00F45141"/>
    <w:rsid w:val="00F50FCB"/>
    <w:rsid w:val="00F70BF5"/>
    <w:rsid w:val="00F83FE2"/>
    <w:rsid w:val="00F9243F"/>
    <w:rsid w:val="00FD6B33"/>
    <w:rsid w:val="00FE3AA4"/>
    <w:rsid w:val="00FF0041"/>
    <w:rsid w:val="00FF7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A6F239D"/>
  <w15:docId w15:val="{E709D76B-9A0B-4E66-8937-EAFB1633C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character" w:styleId="Forte">
    <w:name w:val="Strong"/>
    <w:basedOn w:val="Fontepargpadro"/>
    <w:uiPriority w:val="22"/>
    <w:qFormat/>
    <w:rsid w:val="00882B39"/>
    <w:rPr>
      <w:b/>
      <w:bCs/>
    </w:rPr>
  </w:style>
  <w:style w:type="character" w:customStyle="1" w:styleId="latitude">
    <w:name w:val="latitude"/>
    <w:basedOn w:val="Fontepargpadro"/>
    <w:rsid w:val="00882B39"/>
  </w:style>
  <w:style w:type="character" w:styleId="CitaoHTML">
    <w:name w:val="HTML Cite"/>
    <w:basedOn w:val="Fontepargpadro"/>
    <w:uiPriority w:val="99"/>
    <w:semiHidden/>
    <w:unhideWhenUsed/>
    <w:rsid w:val="00CB7973"/>
    <w:rPr>
      <w:i/>
      <w:iCs/>
    </w:rPr>
  </w:style>
  <w:style w:type="character" w:customStyle="1" w:styleId="reference-accessdate">
    <w:name w:val="reference-accessdate"/>
    <w:basedOn w:val="Fontepargpadro"/>
    <w:rsid w:val="00CB7973"/>
  </w:style>
  <w:style w:type="character" w:customStyle="1" w:styleId="mw-cite-backlink">
    <w:name w:val="mw-cite-backlink"/>
    <w:basedOn w:val="Fontepargpadro"/>
    <w:rsid w:val="00CB7973"/>
  </w:style>
  <w:style w:type="character" w:customStyle="1" w:styleId="cite-accessibility-label">
    <w:name w:val="cite-accessibility-label"/>
    <w:basedOn w:val="Fontepargpadro"/>
    <w:rsid w:val="00CB79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2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9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t.wikipedia.org/wiki/Igaci" TargetMode="Externa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pt.wikipedia.org/wiki/Arapiraca" TargetMode="Externa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Taquarana" TargetMode="External"/><Relationship Id="rId23" Type="http://schemas.openxmlformats.org/officeDocument/2006/relationships/hyperlink" Target="https://pt.climate-data.org/america-do-sul/brasil/alagoas/coite-do-noia-43042/" TargetMode="External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pt.wikipedia.org/wiki/Limoeiro_de_Anadia" TargetMode="External"/><Relationship Id="rId22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5AB369-0264-44F0-95ED-D098FAEEE2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13</Pages>
  <Words>2234</Words>
  <Characters>12067</Characters>
  <Application>Microsoft Office Word</Application>
  <DocSecurity>0</DocSecurity>
  <Lines>100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grd/uep</dc:creator>
  <cp:lastModifiedBy>Thayse Rodrigues de Albuquerque</cp:lastModifiedBy>
  <cp:revision>6</cp:revision>
  <cp:lastPrinted>2019-09-18T19:46:00Z</cp:lastPrinted>
  <dcterms:created xsi:type="dcterms:W3CDTF">2019-08-28T17:59:00Z</dcterms:created>
  <dcterms:modified xsi:type="dcterms:W3CDTF">2019-09-18T19:49:00Z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